
<file path=[Content_Types].xml><?xml version="1.0" encoding="utf-8"?>
<Types xmlns="http://schemas.openxmlformats.org/package/2006/content-types">
  <Default ContentType="image/png" Extension="png"/>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52DE" w14:textId="2C8117E1" w:rsidR="005505C0" w:rsidRPr="00330F8E" w:rsidRDefault="00330F8E" w:rsidP="00A90C0F">
      <w:pPr>
        <w:pStyle w:val="Encabezado"/>
        <w:jc w:val="center"/>
        <w:rPr>
          <w:rFonts w:ascii="Montserrat" w:eastAsiaTheme="minorHAnsi" w:hAnsi="Montserrat" w:cs="Arial"/>
          <w:b/>
          <w:sz w:val="24"/>
          <w:lang w:eastAsia="en-US"/>
        </w:rPr>
      </w:pPr>
      <w:bookmarkStart w:id="0" w:name="_Hlk17038137"/>
      <w:bookmarkStart w:id="1" w:name="_Hlk17036137"/>
      <w:r w:rsidRPr="00330F8E">
        <w:rPr>
          <w:rFonts w:ascii="Montserrat" w:eastAsiaTheme="minorHAnsi" w:hAnsi="Montserrat" w:cs="Arial"/>
          <w:b/>
          <w:sz w:val="24"/>
          <w:lang w:eastAsia="en-US"/>
        </w:rPr>
        <w:t>ACTUALIZACIÓN DEL ESTUDIO Y PROYECTO DE LA CARRETERA FEDERAL TULA TEPEJI Y DISEÑO DE LATERALES</w:t>
      </w:r>
      <w:r>
        <w:rPr>
          <w:rFonts w:ascii="Montserrat" w:eastAsiaTheme="minorHAnsi" w:hAnsi="Montserrat" w:cs="Arial"/>
          <w:b/>
          <w:sz w:val="24"/>
          <w:lang w:eastAsia="en-US"/>
        </w:rPr>
        <w:t>.</w:t>
      </w:r>
    </w:p>
    <w:p w14:paraId="4AE32ADF" w14:textId="77777777" w:rsidR="00A90C0F" w:rsidRPr="00640449" w:rsidRDefault="00A90C0F" w:rsidP="00A90C0F">
      <w:pPr>
        <w:pStyle w:val="Encabezado"/>
        <w:jc w:val="center"/>
        <w:rPr>
          <w:rFonts w:ascii="Montserrat" w:hAnsi="Montserrat" w:cs="Arial"/>
          <w:b/>
          <w:sz w:val="36"/>
          <w:szCs w:val="36"/>
          <w:u w:val="single"/>
        </w:rPr>
      </w:pPr>
      <w:r w:rsidRPr="00640449">
        <w:rPr>
          <w:rFonts w:ascii="Montserrat" w:hAnsi="Montserrat" w:cs="Arial"/>
          <w:b/>
          <w:sz w:val="36"/>
          <w:szCs w:val="36"/>
          <w:u w:val="single"/>
        </w:rPr>
        <w:t>TERMINOS DE REFERENCIA</w:t>
      </w:r>
    </w:p>
    <w:p w14:paraId="07F08967" w14:textId="77777777" w:rsidR="00A90C0F" w:rsidRPr="00640449" w:rsidRDefault="00A90C0F" w:rsidP="00A90C0F">
      <w:pPr>
        <w:jc w:val="center"/>
        <w:rPr>
          <w:rFonts w:ascii="Montserrat" w:hAnsi="Montserrat" w:cs="Arial"/>
          <w:b/>
          <w:sz w:val="20"/>
          <w:szCs w:val="20"/>
        </w:rPr>
      </w:pPr>
    </w:p>
    <w:bookmarkEnd w:id="0"/>
    <w:bookmarkEnd w:id="1"/>
    <w:p w14:paraId="7FE4D8C8" w14:textId="4CFAEA1B" w:rsidR="00103565" w:rsidRPr="005505C0" w:rsidRDefault="00A90C0F" w:rsidP="002E6CAC">
      <w:pPr>
        <w:spacing w:after="0"/>
        <w:jc w:val="center"/>
        <w:rPr>
          <w:rFonts w:ascii="Montserrat" w:hAnsi="Montserrat" w:cs="Arial"/>
          <w:b/>
          <w:sz w:val="24"/>
          <w:szCs w:val="20"/>
        </w:rPr>
      </w:pPr>
      <w:r w:rsidRPr="005505C0">
        <w:rPr>
          <w:rFonts w:ascii="Montserrat" w:hAnsi="Montserrat" w:cs="Arial"/>
          <w:b/>
          <w:sz w:val="24"/>
          <w:szCs w:val="20"/>
        </w:rPr>
        <w:t>I N D I C E</w:t>
      </w:r>
    </w:p>
    <w:p w14:paraId="000F2402" w14:textId="77777777" w:rsidR="00090574" w:rsidRPr="00640449" w:rsidRDefault="00090574" w:rsidP="002E6CAC">
      <w:pPr>
        <w:spacing w:after="0"/>
        <w:jc w:val="center"/>
        <w:rPr>
          <w:rFonts w:ascii="Montserrat" w:hAnsi="Montserrat" w:cs="Arial"/>
          <w:b/>
          <w:sz w:val="20"/>
          <w:szCs w:val="20"/>
        </w:rPr>
      </w:pPr>
    </w:p>
    <w:p w14:paraId="095D7AC1" w14:textId="0677454B"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ANTECEDENTES</w:t>
      </w:r>
      <w:r w:rsidR="002F2EE9" w:rsidRPr="00640449">
        <w:rPr>
          <w:rFonts w:ascii="Montserrat" w:hAnsi="Montserrat" w:cs="Arial"/>
          <w:b/>
          <w:sz w:val="20"/>
          <w:szCs w:val="20"/>
        </w:rPr>
        <w:t xml:space="preserve">  </w:t>
      </w:r>
    </w:p>
    <w:p w14:paraId="623AE899" w14:textId="77777777"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OBJETIVO DEL SERVICIO</w:t>
      </w:r>
    </w:p>
    <w:p w14:paraId="1D3673E2" w14:textId="77777777" w:rsidR="0057466C" w:rsidRPr="00640449" w:rsidRDefault="00A90C0F" w:rsidP="0057466C">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ALCANCES DE LOS SERVICIOS</w:t>
      </w:r>
      <w:bookmarkStart w:id="2" w:name="_GoBack"/>
      <w:bookmarkEnd w:id="2"/>
    </w:p>
    <w:p w14:paraId="3FFCC90D" w14:textId="1A6BEE52" w:rsidR="0057466C" w:rsidRPr="0086408C" w:rsidRDefault="009E6CEA" w:rsidP="00F033C4">
      <w:pPr>
        <w:pStyle w:val="Prrafodelista"/>
        <w:numPr>
          <w:ilvl w:val="1"/>
          <w:numId w:val="26"/>
        </w:numPr>
        <w:spacing w:after="0" w:line="360" w:lineRule="auto"/>
        <w:rPr>
          <w:rFonts w:ascii="Montserrat" w:hAnsi="Montserrat" w:cs="Arial"/>
          <w:b/>
          <w:szCs w:val="20"/>
        </w:rPr>
      </w:pPr>
      <w:r w:rsidRPr="0086408C">
        <w:rPr>
          <w:rFonts w:ascii="Montserrat" w:hAnsi="Montserrat" w:cs="Arial"/>
          <w:b/>
          <w:szCs w:val="20"/>
        </w:rPr>
        <w:t>PROYECTO EJECUTIVO</w:t>
      </w:r>
      <w:r w:rsidR="0057466C" w:rsidRPr="0086408C">
        <w:rPr>
          <w:rFonts w:ascii="Montserrat" w:hAnsi="Montserrat" w:cs="Arial"/>
          <w:b/>
          <w:szCs w:val="20"/>
        </w:rPr>
        <w:t xml:space="preserve"> DE LA TRONCAL</w:t>
      </w:r>
    </w:p>
    <w:p w14:paraId="48B7060D" w14:textId="36C0BFCD" w:rsidR="004634FE" w:rsidRPr="00640449" w:rsidRDefault="00A90C0F" w:rsidP="00A4032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LEVANTAMIENTO TOPOGRÁFICO</w:t>
      </w:r>
    </w:p>
    <w:p w14:paraId="06E99A9C" w14:textId="5BD6563B"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TRAZO </w:t>
      </w:r>
      <w:r w:rsidR="00A90C0F" w:rsidRPr="00640449">
        <w:rPr>
          <w:rFonts w:ascii="Montserrat" w:hAnsi="Montserrat" w:cs="Arial"/>
          <w:sz w:val="20"/>
          <w:szCs w:val="20"/>
        </w:rPr>
        <w:t>DEL EJE DE PROYECTO</w:t>
      </w:r>
    </w:p>
    <w:p w14:paraId="1ABB9EB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REFERENCIAS DEL TRAZO.</w:t>
      </w:r>
    </w:p>
    <w:p w14:paraId="188E921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NIVELACION DIFERENCIAL DEL TERRENO SOBRE EL EJE DE TRAZO</w:t>
      </w:r>
    </w:p>
    <w:p w14:paraId="41D0823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SECCIONAMIENTO TRANSVERSAL DEL TERRENO</w:t>
      </w:r>
    </w:p>
    <w:p w14:paraId="2855FDD6" w14:textId="77777777" w:rsidR="0057466C" w:rsidRPr="00640449" w:rsidRDefault="00B84E63"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DICTAMEN HIDRÁULICO Y ESTRUCTURAL DE LAS OBRAS DE DRENAJE EXISTENTES</w:t>
      </w:r>
    </w:p>
    <w:p w14:paraId="30996632" w14:textId="1B8AFAC9" w:rsidR="0057466C" w:rsidRPr="00640449" w:rsidRDefault="002B0C68"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OBRAS DE DRENAJE MENOR</w:t>
      </w:r>
    </w:p>
    <w:p w14:paraId="3DC3A64B" w14:textId="3BEEF6B3"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FUNCIONAMIENTO PRELIMINAR</w:t>
      </w:r>
      <w:r w:rsidR="009365C7" w:rsidRPr="00640449">
        <w:rPr>
          <w:rFonts w:ascii="Montserrat" w:hAnsi="Montserrat" w:cs="Arial"/>
          <w:sz w:val="20"/>
          <w:szCs w:val="20"/>
        </w:rPr>
        <w:t xml:space="preserve"> DE DRENAJE</w:t>
      </w:r>
    </w:p>
    <w:p w14:paraId="02866772" w14:textId="77777777" w:rsidR="003952F1" w:rsidRPr="003952F1" w:rsidRDefault="004569AB" w:rsidP="003952F1">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INFORME FOTOGRAFICO</w:t>
      </w:r>
    </w:p>
    <w:p w14:paraId="3FDB597C" w14:textId="02F4C06A" w:rsidR="00A4032F" w:rsidRPr="003952F1" w:rsidRDefault="00A4032F" w:rsidP="003952F1">
      <w:pPr>
        <w:pStyle w:val="Prrafodelista"/>
        <w:numPr>
          <w:ilvl w:val="3"/>
          <w:numId w:val="26"/>
        </w:numPr>
        <w:spacing w:after="0" w:line="240" w:lineRule="auto"/>
        <w:ind w:left="1723" w:hanging="646"/>
        <w:rPr>
          <w:rFonts w:ascii="Montserrat" w:hAnsi="Montserrat" w:cs="Arial"/>
          <w:b/>
          <w:sz w:val="20"/>
          <w:szCs w:val="20"/>
        </w:rPr>
      </w:pPr>
      <w:r w:rsidRPr="003952F1">
        <w:rPr>
          <w:rFonts w:ascii="Montserrat" w:hAnsi="Montserrat" w:cs="Arial"/>
          <w:sz w:val="20"/>
          <w:szCs w:val="20"/>
        </w:rPr>
        <w:t>RECONOCIMIENTO EN CAMPO SOBRE EL EJE DE PROYECTO</w:t>
      </w:r>
    </w:p>
    <w:p w14:paraId="0AFED71E" w14:textId="77777777" w:rsidR="004569AB" w:rsidRPr="00640449" w:rsidRDefault="004569AB" w:rsidP="00F377C7">
      <w:pPr>
        <w:pStyle w:val="Sinespaciado"/>
        <w:jc w:val="both"/>
        <w:rPr>
          <w:rFonts w:ascii="Montserrat" w:hAnsi="Montserrat" w:cs="Arial"/>
          <w:sz w:val="20"/>
          <w:szCs w:val="20"/>
        </w:rPr>
      </w:pPr>
    </w:p>
    <w:p w14:paraId="09C572A4" w14:textId="204980FA" w:rsidR="0045700F" w:rsidRPr="0045700F" w:rsidRDefault="00A90C0F" w:rsidP="0045700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TERRACERÍAS</w:t>
      </w:r>
    </w:p>
    <w:p w14:paraId="05A440EC" w14:textId="4EDF7420" w:rsidR="00A173BF" w:rsidRPr="00640449" w:rsidRDefault="00A173BF" w:rsidP="00A173BF">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bCs/>
          <w:sz w:val="20"/>
          <w:szCs w:val="20"/>
        </w:rPr>
        <w:t>RECONOCIMIENTO GEOLOGICO – GEOTÉCNICO</w:t>
      </w:r>
    </w:p>
    <w:p w14:paraId="0C2CA909" w14:textId="4A03EC3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ANALISIS DE LA INFORMACION PRELIMINAR</w:t>
      </w:r>
    </w:p>
    <w:p w14:paraId="22D909F5" w14:textId="56E85D1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LEVANTAMIENTO GEOLOGICO</w:t>
      </w:r>
    </w:p>
    <w:p w14:paraId="2B4931C6" w14:textId="01832740" w:rsidR="00CF73F0" w:rsidRPr="00640449" w:rsidRDefault="00CF73F0"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MUESTREO DE MATERIALES</w:t>
      </w:r>
    </w:p>
    <w:p w14:paraId="47B12DBD" w14:textId="285D6ADB"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PO</w:t>
      </w:r>
      <w:r w:rsidR="00382029" w:rsidRPr="00640449">
        <w:rPr>
          <w:rFonts w:ascii="Montserrat" w:hAnsi="Montserrat" w:cs="Arial"/>
          <w:sz w:val="20"/>
          <w:szCs w:val="20"/>
        </w:rPr>
        <w:t>ZOS A CIELO ABIERTO DEL TERRENO</w:t>
      </w:r>
      <w:r w:rsidRPr="00640449">
        <w:rPr>
          <w:rFonts w:ascii="Montserrat" w:hAnsi="Montserrat" w:cs="Arial"/>
          <w:sz w:val="20"/>
          <w:szCs w:val="20"/>
        </w:rPr>
        <w:t xml:space="preserve"> NATURAL  </w:t>
      </w:r>
    </w:p>
    <w:p w14:paraId="44C8109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EXPLORACIÓN DE BANCOS DE MATERIALES PARA TERRACERÍAS</w:t>
      </w:r>
    </w:p>
    <w:p w14:paraId="06366F2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DE PCA’s Y BANCOS    </w:t>
      </w:r>
    </w:p>
    <w:p w14:paraId="09E3E1E2" w14:textId="7777777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SONDEOS PROFUNDOS (SPT) Y MUESTREO</w:t>
      </w:r>
    </w:p>
    <w:p w14:paraId="3E48CCC1" w14:textId="0531860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ESTUDIOS GEOFÍSICOS PARA CORTES</w:t>
      </w:r>
    </w:p>
    <w:p w14:paraId="57EF62B4" w14:textId="6C0FE679"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TABLA DE DATOS PARA EL CÁLCULO DE CURVA MASA  </w:t>
      </w:r>
    </w:p>
    <w:p w14:paraId="2BF8807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49798411" w14:textId="77777777" w:rsidR="0057466C" w:rsidRPr="00640449" w:rsidRDefault="0057466C" w:rsidP="0057466C">
      <w:pPr>
        <w:pStyle w:val="Sinespaciado"/>
        <w:jc w:val="both"/>
        <w:rPr>
          <w:rFonts w:ascii="Montserrat" w:hAnsi="Montserrat" w:cs="Arial"/>
          <w:sz w:val="20"/>
          <w:szCs w:val="20"/>
        </w:rPr>
      </w:pPr>
    </w:p>
    <w:p w14:paraId="4EB8F41D" w14:textId="77777777" w:rsidR="0057466C" w:rsidRPr="00640449" w:rsidRDefault="00A90C0F" w:rsidP="0057466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PAVIMENTO</w:t>
      </w:r>
    </w:p>
    <w:p w14:paraId="255D480D"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EXPLORACIÓN DE BANCOS DE MATERIALES PARA PAVIMENTO </w:t>
      </w:r>
    </w:p>
    <w:p w14:paraId="417FC48E" w14:textId="77777777"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w:t>
      </w:r>
      <w:r w:rsidR="00A90C0F" w:rsidRPr="00640449">
        <w:rPr>
          <w:rFonts w:ascii="Montserrat" w:hAnsi="Montserrat" w:cs="Arial"/>
          <w:sz w:val="20"/>
          <w:szCs w:val="20"/>
        </w:rPr>
        <w:t>DEL BANCO</w:t>
      </w:r>
    </w:p>
    <w:p w14:paraId="1EA30A95" w14:textId="329FE1FC" w:rsidR="0057466C" w:rsidRPr="00640449" w:rsidRDefault="003C14DA"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TRÁNSITO</w:t>
      </w:r>
    </w:p>
    <w:p w14:paraId="3AAD4675" w14:textId="2175DB9B"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SUPERFICIAL</w:t>
      </w:r>
    </w:p>
    <w:p w14:paraId="41768939" w14:textId="042CCF8E"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ESTRUCTURAL</w:t>
      </w:r>
    </w:p>
    <w:p w14:paraId="1EB1E4F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DISEÑO DE PAVIMENTO</w:t>
      </w:r>
    </w:p>
    <w:p w14:paraId="2173BAAE" w14:textId="55F7CE4B" w:rsidR="00FE2A90"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3B3724A7" w14:textId="77777777" w:rsidR="00103565" w:rsidRPr="00640449" w:rsidRDefault="00103565" w:rsidP="00F377C7">
      <w:pPr>
        <w:pStyle w:val="Sinespaciado"/>
        <w:jc w:val="both"/>
        <w:rPr>
          <w:rFonts w:ascii="Montserrat" w:hAnsi="Montserrat" w:cs="Arial"/>
          <w:sz w:val="20"/>
          <w:szCs w:val="20"/>
        </w:rPr>
      </w:pPr>
    </w:p>
    <w:p w14:paraId="0D0F3603"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lastRenderedPageBreak/>
        <w:t xml:space="preserve">PROYECTO DE PAVIMENTO  </w:t>
      </w:r>
    </w:p>
    <w:p w14:paraId="24950CD6" w14:textId="4B54BE24" w:rsidR="00A90C0F" w:rsidRPr="00640449" w:rsidRDefault="00A90C0F" w:rsidP="005B2EBC">
      <w:pPr>
        <w:pStyle w:val="Prrafodelista"/>
        <w:numPr>
          <w:ilvl w:val="3"/>
          <w:numId w:val="26"/>
        </w:numPr>
        <w:spacing w:after="0" w:line="360" w:lineRule="auto"/>
        <w:rPr>
          <w:rFonts w:ascii="Montserrat" w:hAnsi="Montserrat" w:cs="Arial"/>
          <w:b/>
          <w:sz w:val="20"/>
          <w:szCs w:val="20"/>
        </w:rPr>
      </w:pPr>
      <w:r w:rsidRPr="00640449">
        <w:rPr>
          <w:rFonts w:ascii="Montserrat" w:hAnsi="Montserrat" w:cs="Arial"/>
          <w:sz w:val="20"/>
          <w:szCs w:val="20"/>
        </w:rPr>
        <w:t xml:space="preserve">PROYECTO CONSTRUCTIVO DE PAVIMENTO </w:t>
      </w:r>
    </w:p>
    <w:p w14:paraId="051A2891" w14:textId="77777777" w:rsidR="00103565" w:rsidRPr="00640449" w:rsidRDefault="00103565" w:rsidP="00F377C7">
      <w:pPr>
        <w:pStyle w:val="Sinespaciado"/>
        <w:jc w:val="both"/>
        <w:rPr>
          <w:rFonts w:ascii="Montserrat" w:hAnsi="Montserrat" w:cs="Arial"/>
          <w:sz w:val="20"/>
          <w:szCs w:val="20"/>
        </w:rPr>
      </w:pPr>
    </w:p>
    <w:p w14:paraId="6156DB1E"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TERRACERÍAS</w:t>
      </w:r>
    </w:p>
    <w:p w14:paraId="014C2A13"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GEOMÉTRICO</w:t>
      </w:r>
    </w:p>
    <w:p w14:paraId="5F56F547"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PROCESOS ELECTRÓNICOS</w:t>
      </w:r>
    </w:p>
    <w:p w14:paraId="331ED285"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MOVIMIENTOS DE TERRACERÍAS Y CANTIDADES DE OBRA</w:t>
      </w:r>
    </w:p>
    <w:p w14:paraId="4A2772AE" w14:textId="306523E5" w:rsidR="004F7DBC" w:rsidRPr="00640449" w:rsidRDefault="003C14DA"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SECCIONES DE CONSTRUCCIÓN</w:t>
      </w:r>
    </w:p>
    <w:p w14:paraId="2CD811C9" w14:textId="7DB0FCC6" w:rsidR="00DC4D25" w:rsidRPr="00640449" w:rsidRDefault="00DC4D25" w:rsidP="00A84CD6">
      <w:pPr>
        <w:pStyle w:val="Sinespaciado"/>
        <w:ind w:left="2124"/>
        <w:jc w:val="both"/>
        <w:rPr>
          <w:rFonts w:ascii="Montserrat" w:hAnsi="Montserrat" w:cs="Arial"/>
          <w:sz w:val="20"/>
          <w:szCs w:val="20"/>
        </w:rPr>
      </w:pPr>
    </w:p>
    <w:p w14:paraId="6C61D305"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DRENAJE MENOR</w:t>
      </w:r>
    </w:p>
    <w:p w14:paraId="22FE38C0"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HIDROLÓGICO</w:t>
      </w:r>
    </w:p>
    <w:p w14:paraId="440FEE01"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HIDRÁULICO</w:t>
      </w:r>
    </w:p>
    <w:p w14:paraId="3203E579" w14:textId="77777777" w:rsidR="005B2EBC" w:rsidRPr="00640449" w:rsidRDefault="002E6CAC"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SUBRASANTE MÍNIMA</w:t>
      </w:r>
    </w:p>
    <w:p w14:paraId="1FC52A1A" w14:textId="79D7962F"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DE DRENAJE</w:t>
      </w:r>
    </w:p>
    <w:p w14:paraId="1D99D993" w14:textId="48206CA5" w:rsidR="003C14DA" w:rsidRPr="00640449" w:rsidRDefault="0010343B"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PROYECTO DE DRENAJE </w:t>
      </w:r>
      <w:r w:rsidR="009C3949" w:rsidRPr="00640449">
        <w:rPr>
          <w:rFonts w:ascii="Montserrat" w:hAnsi="Montserrat" w:cs="Arial"/>
          <w:sz w:val="20"/>
          <w:szCs w:val="20"/>
        </w:rPr>
        <w:t>PLUVIAL</w:t>
      </w:r>
    </w:p>
    <w:p w14:paraId="32A24423" w14:textId="77777777" w:rsidR="00A4032F" w:rsidRPr="00640449" w:rsidRDefault="00A4032F" w:rsidP="00A4032F">
      <w:pPr>
        <w:pStyle w:val="Prrafodelista"/>
        <w:spacing w:after="0" w:line="240" w:lineRule="auto"/>
        <w:ind w:left="1723"/>
        <w:rPr>
          <w:rFonts w:ascii="Montserrat" w:hAnsi="Montserrat" w:cs="Arial"/>
          <w:b/>
          <w:sz w:val="20"/>
          <w:szCs w:val="20"/>
        </w:rPr>
      </w:pPr>
    </w:p>
    <w:p w14:paraId="20B5EA38"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DE SEÑALAMIENTO</w:t>
      </w:r>
    </w:p>
    <w:p w14:paraId="727535AE"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SEÑALAMIENTO DE PROYECTO </w:t>
      </w:r>
    </w:p>
    <w:p w14:paraId="57322D36" w14:textId="273BFE99" w:rsidR="00A90C0F"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SEÑALAMIENTO DE PROTECCIÓN DE OBRA</w:t>
      </w:r>
    </w:p>
    <w:p w14:paraId="43A2E9FB" w14:textId="77777777" w:rsidR="00225093" w:rsidRPr="00640449" w:rsidRDefault="00225093" w:rsidP="00225093">
      <w:pPr>
        <w:spacing w:after="0" w:line="240" w:lineRule="auto"/>
        <w:rPr>
          <w:rFonts w:ascii="Montserrat" w:hAnsi="Montserrat" w:cs="Arial"/>
          <w:b/>
          <w:sz w:val="20"/>
          <w:szCs w:val="20"/>
        </w:rPr>
      </w:pPr>
    </w:p>
    <w:p w14:paraId="39BDE196" w14:textId="5C7AB5A3" w:rsidR="00730BE3" w:rsidRPr="009B0BE6" w:rsidRDefault="00B648D9" w:rsidP="00730BE3">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PROYECTO DE RETORNOS</w:t>
      </w:r>
    </w:p>
    <w:p w14:paraId="3487C565" w14:textId="1F4E9AE7" w:rsidR="00730BE3" w:rsidRPr="00640449" w:rsidRDefault="00730BE3" w:rsidP="00730BE3">
      <w:pPr>
        <w:spacing w:after="0" w:line="360" w:lineRule="auto"/>
        <w:ind w:firstLine="708"/>
        <w:rPr>
          <w:rFonts w:ascii="Montserrat" w:hAnsi="Montserrat" w:cs="Arial"/>
          <w:bCs/>
          <w:sz w:val="20"/>
          <w:szCs w:val="20"/>
        </w:rPr>
      </w:pPr>
      <w:r w:rsidRPr="00640449">
        <w:rPr>
          <w:rFonts w:ascii="Montserrat" w:hAnsi="Montserrat" w:cs="Arial"/>
          <w:b/>
          <w:sz w:val="20"/>
          <w:szCs w:val="20"/>
        </w:rPr>
        <w:t>E.P.I</w:t>
      </w:r>
      <w:r w:rsidRPr="00640449">
        <w:rPr>
          <w:rFonts w:ascii="Montserrat" w:hAnsi="Montserrat" w:cs="Arial"/>
          <w:bCs/>
          <w:sz w:val="20"/>
          <w:szCs w:val="20"/>
        </w:rPr>
        <w:t xml:space="preserve">   ESTUDIOS Y PROYECTOS PARA RETORNOS</w:t>
      </w:r>
    </w:p>
    <w:p w14:paraId="65EC0BA8" w14:textId="23D0D6A2" w:rsidR="00B648D9" w:rsidRPr="009B0BE6" w:rsidRDefault="009B0BE6" w:rsidP="008C19B1">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 xml:space="preserve">PROYECTO DE </w:t>
      </w:r>
      <w:r w:rsidR="00B648D9" w:rsidRPr="009B0BE6">
        <w:rPr>
          <w:rFonts w:ascii="Montserrat" w:hAnsi="Montserrat" w:cs="Arial"/>
          <w:b/>
          <w:szCs w:val="20"/>
        </w:rPr>
        <w:t>PARADEROS</w:t>
      </w:r>
    </w:p>
    <w:p w14:paraId="4180DFFA" w14:textId="073C2304" w:rsidR="00B648D9" w:rsidRPr="00640449" w:rsidRDefault="00D33848" w:rsidP="007C3F46">
      <w:pPr>
        <w:spacing w:after="0" w:line="240" w:lineRule="auto"/>
        <w:ind w:firstLine="708"/>
        <w:rPr>
          <w:rFonts w:ascii="Montserrat" w:hAnsi="Montserrat" w:cs="Arial"/>
          <w:bCs/>
          <w:sz w:val="20"/>
          <w:szCs w:val="20"/>
        </w:rPr>
      </w:pPr>
      <w:r w:rsidRPr="00640449">
        <w:rPr>
          <w:rFonts w:ascii="Montserrat" w:hAnsi="Montserrat" w:cs="Arial"/>
          <w:b/>
          <w:sz w:val="20"/>
          <w:szCs w:val="20"/>
        </w:rPr>
        <w:t>E.P.I</w:t>
      </w:r>
      <w:r w:rsidR="00212A14" w:rsidRPr="00640449">
        <w:rPr>
          <w:rFonts w:ascii="Montserrat" w:hAnsi="Montserrat" w:cs="Arial"/>
          <w:b/>
          <w:sz w:val="20"/>
          <w:szCs w:val="20"/>
        </w:rPr>
        <w:t>I</w:t>
      </w:r>
      <w:r w:rsidRPr="00640449">
        <w:rPr>
          <w:rFonts w:ascii="Montserrat" w:hAnsi="Montserrat" w:cs="Arial"/>
          <w:b/>
          <w:sz w:val="20"/>
          <w:szCs w:val="20"/>
        </w:rPr>
        <w:t xml:space="preserve"> </w:t>
      </w:r>
      <w:r w:rsidRPr="00640449">
        <w:rPr>
          <w:rFonts w:ascii="Montserrat" w:hAnsi="Montserrat" w:cs="Arial"/>
          <w:bCs/>
          <w:sz w:val="20"/>
          <w:szCs w:val="20"/>
        </w:rPr>
        <w:t>ESTUDIOS</w:t>
      </w:r>
      <w:r w:rsidR="00B648D9" w:rsidRPr="00640449">
        <w:rPr>
          <w:rFonts w:ascii="Montserrat" w:hAnsi="Montserrat" w:cs="Arial"/>
          <w:bCs/>
          <w:sz w:val="20"/>
          <w:szCs w:val="20"/>
        </w:rPr>
        <w:t xml:space="preserve"> Y PROYECTOS </w:t>
      </w:r>
      <w:r w:rsidR="007C3F46" w:rsidRPr="00640449">
        <w:rPr>
          <w:rFonts w:ascii="Montserrat" w:hAnsi="Montserrat" w:cs="Arial"/>
          <w:bCs/>
          <w:sz w:val="20"/>
          <w:szCs w:val="20"/>
        </w:rPr>
        <w:t>PARA</w:t>
      </w:r>
      <w:r w:rsidR="00B648D9" w:rsidRPr="00640449">
        <w:rPr>
          <w:rFonts w:ascii="Montserrat" w:hAnsi="Montserrat" w:cs="Arial"/>
          <w:bCs/>
          <w:sz w:val="20"/>
          <w:szCs w:val="20"/>
        </w:rPr>
        <w:t xml:space="preserve"> PARADEROS</w:t>
      </w:r>
    </w:p>
    <w:p w14:paraId="7FE3A2BB" w14:textId="77777777" w:rsidR="008C19B1" w:rsidRPr="00640449" w:rsidRDefault="008C19B1" w:rsidP="008C19B1">
      <w:pPr>
        <w:spacing w:after="0" w:line="240" w:lineRule="auto"/>
        <w:rPr>
          <w:rFonts w:ascii="Montserrat" w:hAnsi="Montserrat" w:cs="Arial"/>
          <w:b/>
          <w:sz w:val="20"/>
          <w:szCs w:val="20"/>
        </w:rPr>
      </w:pPr>
    </w:p>
    <w:p w14:paraId="364E766B" w14:textId="6E26E451" w:rsidR="00AC40A3" w:rsidRPr="00640449" w:rsidRDefault="00AC40A3" w:rsidP="008C19B1">
      <w:pPr>
        <w:pStyle w:val="Prrafodelista"/>
        <w:numPr>
          <w:ilvl w:val="1"/>
          <w:numId w:val="26"/>
        </w:numPr>
        <w:spacing w:after="0" w:line="360" w:lineRule="auto"/>
        <w:rPr>
          <w:rFonts w:ascii="Montserrat" w:hAnsi="Montserrat" w:cs="Arial"/>
          <w:b/>
          <w:sz w:val="20"/>
          <w:szCs w:val="20"/>
        </w:rPr>
      </w:pPr>
      <w:r w:rsidRPr="009B0BE6">
        <w:rPr>
          <w:rFonts w:ascii="Montserrat" w:hAnsi="Montserrat" w:cs="Arial"/>
          <w:b/>
          <w:szCs w:val="20"/>
        </w:rPr>
        <w:t>GENERADORES, CATALOGO DE CONCEPTOS, CANTIDADES Y PRESUPUESTO DE OBRA</w:t>
      </w:r>
    </w:p>
    <w:p w14:paraId="27EEB84F" w14:textId="58438953" w:rsidR="00AC40A3" w:rsidRDefault="00AC40A3" w:rsidP="00AC40A3">
      <w:pPr>
        <w:pStyle w:val="Prrafodelista"/>
        <w:numPr>
          <w:ilvl w:val="2"/>
          <w:numId w:val="26"/>
        </w:numPr>
        <w:spacing w:after="0" w:line="240" w:lineRule="auto"/>
        <w:rPr>
          <w:rFonts w:ascii="Montserrat" w:hAnsi="Montserrat" w:cs="Arial"/>
          <w:bCs/>
          <w:sz w:val="20"/>
          <w:szCs w:val="20"/>
        </w:rPr>
      </w:pPr>
      <w:r w:rsidRPr="00640449">
        <w:rPr>
          <w:rFonts w:ascii="Montserrat" w:hAnsi="Montserrat" w:cs="Arial"/>
          <w:bCs/>
          <w:sz w:val="20"/>
          <w:szCs w:val="20"/>
        </w:rPr>
        <w:t>GENERADORES, CATALOGO DE CONCEPTOS, CANTIDADES Y PRESUPUESTO DE OBRA</w:t>
      </w:r>
    </w:p>
    <w:p w14:paraId="1EA95448" w14:textId="77777777" w:rsidR="008C19B1" w:rsidRPr="00FC41FC" w:rsidRDefault="008C19B1" w:rsidP="00FC41FC">
      <w:pPr>
        <w:spacing w:after="0" w:line="240" w:lineRule="auto"/>
        <w:rPr>
          <w:rFonts w:ascii="Montserrat" w:hAnsi="Montserrat" w:cs="Arial"/>
          <w:bCs/>
          <w:sz w:val="20"/>
          <w:szCs w:val="20"/>
        </w:rPr>
      </w:pPr>
    </w:p>
    <w:p w14:paraId="2AC3EBBB" w14:textId="41DA4D7F" w:rsidR="008C19B1" w:rsidRPr="00640449" w:rsidRDefault="008C19B1"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EQUIPO DE TRABAJO Y DURACION</w:t>
      </w:r>
    </w:p>
    <w:p w14:paraId="6EDBCB8A" w14:textId="5C811D68"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ESPECIFICACIONES PARTICULARES</w:t>
      </w:r>
    </w:p>
    <w:p w14:paraId="6051F94B" w14:textId="5B153B24"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PERSONAL</w:t>
      </w:r>
    </w:p>
    <w:p w14:paraId="719B61C7" w14:textId="77777777" w:rsidR="006B2436" w:rsidRPr="006B2436" w:rsidRDefault="009B4B3A"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CATALOGO DE CONCEPTOS</w:t>
      </w:r>
      <w:r w:rsidR="001C7385" w:rsidRPr="006B2436">
        <w:rPr>
          <w:rFonts w:ascii="Montserrat" w:hAnsi="Montserrat" w:cs="Arial"/>
          <w:b/>
          <w:sz w:val="20"/>
          <w:szCs w:val="20"/>
        </w:rPr>
        <w:t xml:space="preserve"> FORMA E-7</w:t>
      </w:r>
    </w:p>
    <w:p w14:paraId="3FC5D2E7" w14:textId="7303BDF5" w:rsidR="001C7385" w:rsidRPr="006B2436" w:rsidRDefault="001C7385"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PROGRAMA DE TRABAJO</w:t>
      </w:r>
    </w:p>
    <w:p w14:paraId="1DC3A009" w14:textId="77777777" w:rsidR="00424FF8" w:rsidRPr="00640449" w:rsidRDefault="00424FF8" w:rsidP="00424FF8">
      <w:pPr>
        <w:pStyle w:val="Sinespaciado"/>
        <w:rPr>
          <w:rFonts w:ascii="Montserrat" w:hAnsi="Montserrat" w:cs="Arial"/>
          <w:sz w:val="20"/>
          <w:szCs w:val="20"/>
        </w:rPr>
      </w:pPr>
    </w:p>
    <w:p w14:paraId="7E149F29" w14:textId="782F076F" w:rsidR="00441E92" w:rsidRPr="00640449" w:rsidRDefault="00441E92" w:rsidP="00F033C4">
      <w:pPr>
        <w:pStyle w:val="Sinespaciado"/>
        <w:rPr>
          <w:rFonts w:ascii="Montserrat" w:hAnsi="Montserrat" w:cs="Arial"/>
          <w:b/>
          <w:sz w:val="20"/>
          <w:szCs w:val="20"/>
        </w:rPr>
      </w:pPr>
    </w:p>
    <w:p w14:paraId="6FEBDB5A" w14:textId="5FE503F1" w:rsidR="00090574" w:rsidRPr="00640449" w:rsidRDefault="00090574">
      <w:pPr>
        <w:rPr>
          <w:rFonts w:ascii="Montserrat" w:hAnsi="Montserrat" w:cs="Arial"/>
          <w:b/>
          <w:sz w:val="20"/>
          <w:szCs w:val="20"/>
        </w:rPr>
      </w:pPr>
      <w:r w:rsidRPr="00640449">
        <w:rPr>
          <w:rFonts w:ascii="Montserrat" w:hAnsi="Montserrat" w:cs="Arial"/>
          <w:b/>
          <w:sz w:val="20"/>
          <w:szCs w:val="20"/>
        </w:rPr>
        <w:br w:type="page"/>
      </w:r>
    </w:p>
    <w:p w14:paraId="59DA65E0" w14:textId="5B492E48" w:rsidR="00E627C0" w:rsidRPr="00640449" w:rsidRDefault="007C3598"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lastRenderedPageBreak/>
        <w:t>ANTECEDENTES</w:t>
      </w:r>
    </w:p>
    <w:p w14:paraId="74C015D1" w14:textId="07ECAF62" w:rsidR="001B045A" w:rsidRPr="00640449" w:rsidRDefault="001B045A" w:rsidP="000B60B0">
      <w:pPr>
        <w:spacing w:after="0"/>
        <w:jc w:val="both"/>
        <w:rPr>
          <w:rFonts w:ascii="Montserrat" w:hAnsi="Montserrat" w:cs="Arial"/>
          <w:sz w:val="20"/>
          <w:szCs w:val="20"/>
        </w:rPr>
      </w:pPr>
      <w:r w:rsidRPr="00640449">
        <w:rPr>
          <w:rFonts w:ascii="Montserrat" w:hAnsi="Montserrat" w:cs="Arial"/>
          <w:sz w:val="20"/>
          <w:szCs w:val="20"/>
        </w:rPr>
        <w:t xml:space="preserve">La construcción de infraestructura de comunicaciones y transportes es un factor estratégico para el desarrollo social, económico y cultural de los pueblos, debido a su alto impacto en los sectores productivos y </w:t>
      </w:r>
      <w:r w:rsidR="000A43D2" w:rsidRPr="00640449">
        <w:rPr>
          <w:rFonts w:ascii="Montserrat" w:hAnsi="Montserrat" w:cs="Arial"/>
          <w:sz w:val="20"/>
          <w:szCs w:val="20"/>
        </w:rPr>
        <w:t>en la generación de oportunidades para las familias</w:t>
      </w:r>
      <w:r w:rsidR="00406AD8" w:rsidRPr="00640449">
        <w:rPr>
          <w:rFonts w:ascii="Montserrat" w:hAnsi="Montserrat" w:cs="Arial"/>
          <w:sz w:val="20"/>
          <w:szCs w:val="20"/>
        </w:rPr>
        <w:t>,</w:t>
      </w:r>
      <w:r w:rsidR="000A43D2" w:rsidRPr="00640449">
        <w:rPr>
          <w:rFonts w:ascii="Montserrat" w:hAnsi="Montserrat" w:cs="Arial"/>
          <w:sz w:val="20"/>
          <w:szCs w:val="20"/>
        </w:rPr>
        <w:t xml:space="preserve"> al permitir una mayor integración de las poblaciones, ciudades y regiones.</w:t>
      </w:r>
    </w:p>
    <w:p w14:paraId="6A8B7862" w14:textId="03964197" w:rsidR="000A43D2" w:rsidRPr="00640449" w:rsidRDefault="000A43D2" w:rsidP="000B60B0">
      <w:pPr>
        <w:spacing w:after="0"/>
        <w:jc w:val="both"/>
        <w:rPr>
          <w:rFonts w:ascii="Montserrat" w:hAnsi="Montserrat" w:cs="Arial"/>
          <w:sz w:val="20"/>
          <w:szCs w:val="20"/>
        </w:rPr>
      </w:pPr>
    </w:p>
    <w:p w14:paraId="4B7850DC" w14:textId="0B2E6B21" w:rsidR="00E627C0" w:rsidRPr="00640449" w:rsidRDefault="000A43D2" w:rsidP="000B60B0">
      <w:pPr>
        <w:spacing w:after="0"/>
        <w:jc w:val="both"/>
        <w:rPr>
          <w:rFonts w:ascii="Montserrat" w:hAnsi="Montserrat" w:cs="Arial"/>
          <w:sz w:val="20"/>
          <w:szCs w:val="20"/>
        </w:rPr>
      </w:pPr>
      <w:r w:rsidRPr="00640449">
        <w:rPr>
          <w:rFonts w:ascii="Montserrat" w:hAnsi="Montserrat" w:cs="Arial"/>
          <w:sz w:val="20"/>
          <w:szCs w:val="20"/>
        </w:rPr>
        <w:t xml:space="preserve">Para mejorar la conectividad de la Red Nacional de Carreteras, </w:t>
      </w:r>
      <w:r w:rsidR="00406AD8" w:rsidRPr="00640449">
        <w:rPr>
          <w:rFonts w:ascii="Montserrat" w:hAnsi="Montserrat" w:cs="Arial"/>
          <w:sz w:val="20"/>
          <w:szCs w:val="20"/>
        </w:rPr>
        <w:t>los</w:t>
      </w:r>
      <w:r w:rsidRPr="00640449">
        <w:rPr>
          <w:rFonts w:ascii="Montserrat" w:hAnsi="Montserrat" w:cs="Arial"/>
          <w:sz w:val="20"/>
          <w:szCs w:val="20"/>
        </w:rPr>
        <w:t xml:space="preserve"> Gobierno</w:t>
      </w:r>
      <w:r w:rsidR="00406AD8" w:rsidRPr="00640449">
        <w:rPr>
          <w:rFonts w:ascii="Montserrat" w:hAnsi="Montserrat" w:cs="Arial"/>
          <w:sz w:val="20"/>
          <w:szCs w:val="20"/>
        </w:rPr>
        <w:t>s</w:t>
      </w:r>
      <w:r w:rsidR="009B0BE6">
        <w:rPr>
          <w:rFonts w:ascii="Montserrat" w:hAnsi="Montserrat" w:cs="Arial"/>
          <w:sz w:val="20"/>
          <w:szCs w:val="20"/>
        </w:rPr>
        <w:t xml:space="preserve"> Federal y Estatal </w:t>
      </w:r>
      <w:r w:rsidRPr="00640449">
        <w:rPr>
          <w:rFonts w:ascii="Montserrat" w:hAnsi="Montserrat" w:cs="Arial"/>
          <w:sz w:val="20"/>
          <w:szCs w:val="20"/>
        </w:rPr>
        <w:t>trabaja</w:t>
      </w:r>
      <w:r w:rsidR="009B0BE6">
        <w:rPr>
          <w:rFonts w:ascii="Montserrat" w:hAnsi="Montserrat" w:cs="Arial"/>
          <w:sz w:val="20"/>
          <w:szCs w:val="20"/>
        </w:rPr>
        <w:t xml:space="preserve">n </w:t>
      </w:r>
      <w:r w:rsidRPr="00640449">
        <w:rPr>
          <w:rFonts w:ascii="Montserrat" w:hAnsi="Montserrat" w:cs="Arial"/>
          <w:sz w:val="20"/>
          <w:szCs w:val="20"/>
        </w:rPr>
        <w:t xml:space="preserve">en la integración de una </w:t>
      </w:r>
      <w:r w:rsidR="001B045A" w:rsidRPr="00640449">
        <w:rPr>
          <w:rFonts w:ascii="Montserrat" w:hAnsi="Montserrat" w:cs="Arial"/>
          <w:sz w:val="20"/>
          <w:szCs w:val="20"/>
        </w:rPr>
        <w:t>Troncal</w:t>
      </w:r>
      <w:r w:rsidR="009B0BE6">
        <w:rPr>
          <w:rFonts w:ascii="Montserrat" w:hAnsi="Montserrat" w:cs="Arial"/>
          <w:sz w:val="20"/>
          <w:szCs w:val="20"/>
        </w:rPr>
        <w:t xml:space="preserve"> que comunica </w:t>
      </w:r>
      <w:r w:rsidRPr="00640449">
        <w:rPr>
          <w:rFonts w:ascii="Montserrat" w:hAnsi="Montserrat" w:cs="Arial"/>
          <w:sz w:val="20"/>
          <w:szCs w:val="20"/>
        </w:rPr>
        <w:t>los principales polos de generación y atracción de viajes</w:t>
      </w:r>
      <w:r w:rsidR="00406AD8" w:rsidRPr="00640449">
        <w:rPr>
          <w:rFonts w:ascii="Montserrat" w:hAnsi="Montserrat" w:cs="Arial"/>
          <w:sz w:val="20"/>
          <w:szCs w:val="20"/>
        </w:rPr>
        <w:t xml:space="preserve">, tales como </w:t>
      </w:r>
      <w:r w:rsidR="009B0BE6">
        <w:rPr>
          <w:rFonts w:ascii="Montserrat" w:hAnsi="Montserrat" w:cs="Arial"/>
          <w:sz w:val="20"/>
          <w:szCs w:val="20"/>
        </w:rPr>
        <w:t>municipios y comunidades de la Sierra Hidalguense.</w:t>
      </w:r>
    </w:p>
    <w:p w14:paraId="731B8590" w14:textId="5FB5BAE6" w:rsidR="00406AD8" w:rsidRPr="00640449" w:rsidRDefault="00406AD8" w:rsidP="000B60B0">
      <w:pPr>
        <w:spacing w:after="0"/>
        <w:jc w:val="both"/>
        <w:rPr>
          <w:rFonts w:ascii="Montserrat" w:hAnsi="Montserrat" w:cs="Arial"/>
          <w:sz w:val="20"/>
          <w:szCs w:val="20"/>
        </w:rPr>
      </w:pPr>
    </w:p>
    <w:p w14:paraId="01E57895" w14:textId="7259852C" w:rsidR="00237D64" w:rsidRPr="00C31FF9" w:rsidRDefault="009B0BE6" w:rsidP="000B60B0">
      <w:pPr>
        <w:spacing w:after="0"/>
        <w:jc w:val="both"/>
        <w:rPr>
          <w:rFonts w:ascii="Montserrat" w:hAnsi="Montserrat" w:cs="Arial"/>
          <w:sz w:val="20"/>
          <w:szCs w:val="20"/>
        </w:rPr>
      </w:pPr>
      <w:r>
        <w:rPr>
          <w:rFonts w:ascii="Montserrat" w:hAnsi="Montserrat" w:cs="Arial"/>
          <w:sz w:val="20"/>
          <w:szCs w:val="20"/>
        </w:rPr>
        <w:t>La carretera “Pachuca – Huejutla</w:t>
      </w:r>
      <w:r w:rsidR="00EE3701" w:rsidRPr="00C31FF9">
        <w:rPr>
          <w:rFonts w:ascii="Montserrat" w:hAnsi="Montserrat" w:cs="Arial"/>
          <w:sz w:val="20"/>
          <w:szCs w:val="20"/>
        </w:rPr>
        <w:t>”</w:t>
      </w:r>
      <w:r w:rsidR="00406AD8" w:rsidRPr="00C31FF9">
        <w:rPr>
          <w:rFonts w:ascii="Montserrat" w:hAnsi="Montserrat" w:cs="Arial"/>
          <w:sz w:val="20"/>
          <w:szCs w:val="20"/>
        </w:rPr>
        <w:t xml:space="preserve">, </w:t>
      </w:r>
      <w:r w:rsidR="00EE3701" w:rsidRPr="00C31FF9">
        <w:rPr>
          <w:rFonts w:ascii="Montserrat" w:hAnsi="Montserrat" w:cs="Arial"/>
          <w:sz w:val="20"/>
          <w:szCs w:val="20"/>
        </w:rPr>
        <w:t>forma parte de la Red Nacional Carretera</w:t>
      </w:r>
      <w:r w:rsidR="00237D64" w:rsidRPr="00C31FF9">
        <w:rPr>
          <w:rFonts w:ascii="Montserrat" w:hAnsi="Montserrat" w:cs="Arial"/>
          <w:sz w:val="20"/>
          <w:szCs w:val="20"/>
        </w:rPr>
        <w:t xml:space="preserve"> que </w:t>
      </w:r>
      <w:r w:rsidR="00406AD8" w:rsidRPr="00C31FF9">
        <w:rPr>
          <w:rFonts w:ascii="Montserrat" w:hAnsi="Montserrat" w:cs="Arial"/>
          <w:sz w:val="20"/>
          <w:szCs w:val="20"/>
        </w:rPr>
        <w:t xml:space="preserve">comunica al centro del </w:t>
      </w:r>
      <w:r w:rsidR="003F46DF" w:rsidRPr="00C31FF9">
        <w:rPr>
          <w:rFonts w:ascii="Montserrat" w:hAnsi="Montserrat" w:cs="Arial"/>
          <w:sz w:val="20"/>
          <w:szCs w:val="20"/>
        </w:rPr>
        <w:t xml:space="preserve">país </w:t>
      </w:r>
      <w:r w:rsidR="00406AD8" w:rsidRPr="00C31FF9">
        <w:rPr>
          <w:rFonts w:ascii="Montserrat" w:hAnsi="Montserrat" w:cs="Arial"/>
          <w:sz w:val="20"/>
          <w:szCs w:val="20"/>
        </w:rPr>
        <w:t xml:space="preserve">con </w:t>
      </w:r>
      <w:r w:rsidR="00EE3701" w:rsidRPr="00C31FF9">
        <w:rPr>
          <w:rFonts w:ascii="Montserrat" w:hAnsi="Montserrat" w:cs="Arial"/>
          <w:sz w:val="20"/>
          <w:szCs w:val="20"/>
        </w:rPr>
        <w:t>el puerto de Tampico</w:t>
      </w:r>
      <w:r w:rsidR="00237D64" w:rsidRPr="00C31FF9">
        <w:rPr>
          <w:rFonts w:ascii="Montserrat" w:hAnsi="Montserrat" w:cs="Arial"/>
          <w:sz w:val="20"/>
          <w:szCs w:val="20"/>
        </w:rPr>
        <w:t xml:space="preserve">. Para </w:t>
      </w:r>
      <w:r w:rsidR="002B1E64" w:rsidRPr="00C31FF9">
        <w:rPr>
          <w:rFonts w:ascii="Montserrat" w:hAnsi="Montserrat" w:cs="Arial"/>
          <w:sz w:val="20"/>
          <w:szCs w:val="20"/>
        </w:rPr>
        <w:t xml:space="preserve">mejorar </w:t>
      </w:r>
      <w:r w:rsidR="008F185A" w:rsidRPr="00C31FF9">
        <w:rPr>
          <w:rFonts w:ascii="Montserrat" w:hAnsi="Montserrat" w:cs="Arial"/>
          <w:sz w:val="20"/>
          <w:szCs w:val="20"/>
        </w:rPr>
        <w:t>la conectividad</w:t>
      </w:r>
      <w:r w:rsidR="002B1E64" w:rsidRPr="00C31FF9">
        <w:rPr>
          <w:rFonts w:ascii="Montserrat" w:hAnsi="Montserrat" w:cs="Arial"/>
          <w:sz w:val="20"/>
          <w:szCs w:val="20"/>
        </w:rPr>
        <w:t xml:space="preserve"> que esta vía ofrece</w:t>
      </w:r>
      <w:r w:rsidR="00237D64" w:rsidRPr="00C31FF9">
        <w:rPr>
          <w:rFonts w:ascii="Montserrat" w:hAnsi="Montserrat" w:cs="Arial"/>
          <w:sz w:val="20"/>
          <w:szCs w:val="20"/>
        </w:rPr>
        <w:t xml:space="preserve">, </w:t>
      </w:r>
      <w:r w:rsidR="002B1E64" w:rsidRPr="00C31FF9">
        <w:rPr>
          <w:rFonts w:ascii="Montserrat" w:hAnsi="Montserrat" w:cs="Arial"/>
          <w:sz w:val="20"/>
          <w:szCs w:val="20"/>
        </w:rPr>
        <w:t xml:space="preserve">el Gobierno del Estado de Hidalgo, en coordinación con el Gobierno Federal, </w:t>
      </w:r>
      <w:r w:rsidR="00237D64" w:rsidRPr="00C31FF9">
        <w:rPr>
          <w:rFonts w:ascii="Montserrat" w:hAnsi="Montserrat" w:cs="Arial"/>
          <w:sz w:val="20"/>
          <w:szCs w:val="20"/>
        </w:rPr>
        <w:t>tiene</w:t>
      </w:r>
      <w:r w:rsidR="002B1E64" w:rsidRPr="00C31FF9">
        <w:rPr>
          <w:rFonts w:ascii="Montserrat" w:hAnsi="Montserrat" w:cs="Arial"/>
          <w:sz w:val="20"/>
          <w:szCs w:val="20"/>
        </w:rPr>
        <w:t>n</w:t>
      </w:r>
      <w:r w:rsidR="00237D64" w:rsidRPr="00C31FF9">
        <w:rPr>
          <w:rFonts w:ascii="Montserrat" w:hAnsi="Montserrat" w:cs="Arial"/>
          <w:sz w:val="20"/>
          <w:szCs w:val="20"/>
        </w:rPr>
        <w:t xml:space="preserve"> en proceso importantes obras, tales como la </w:t>
      </w:r>
      <w:r w:rsidR="002B1E64" w:rsidRPr="00C31FF9">
        <w:rPr>
          <w:rFonts w:ascii="Montserrat" w:hAnsi="Montserrat" w:cs="Arial"/>
          <w:sz w:val="20"/>
          <w:szCs w:val="20"/>
        </w:rPr>
        <w:t xml:space="preserve">modernización de la </w:t>
      </w:r>
      <w:r w:rsidR="002B1E64" w:rsidRPr="00A7080A">
        <w:rPr>
          <w:rFonts w:ascii="Montserrat" w:hAnsi="Montserrat" w:cs="Arial"/>
          <w:sz w:val="20"/>
          <w:szCs w:val="20"/>
        </w:rPr>
        <w:t xml:space="preserve">carretera “Cerro Colorado – </w:t>
      </w:r>
      <w:r w:rsidR="00640449" w:rsidRPr="00A7080A">
        <w:rPr>
          <w:rFonts w:ascii="Montserrat" w:hAnsi="Montserrat" w:cs="Arial"/>
          <w:sz w:val="20"/>
          <w:szCs w:val="20"/>
        </w:rPr>
        <w:t>Zacualtipán</w:t>
      </w:r>
      <w:r w:rsidR="002B1E64" w:rsidRPr="00A7080A">
        <w:rPr>
          <w:rFonts w:ascii="Montserrat" w:hAnsi="Montserrat" w:cs="Arial"/>
          <w:sz w:val="20"/>
          <w:szCs w:val="20"/>
        </w:rPr>
        <w:t>”</w:t>
      </w:r>
      <w:r w:rsidR="00237D64" w:rsidRPr="00A7080A">
        <w:rPr>
          <w:rFonts w:ascii="Montserrat" w:hAnsi="Montserrat" w:cs="Arial"/>
          <w:sz w:val="20"/>
          <w:szCs w:val="20"/>
        </w:rPr>
        <w:t xml:space="preserve">; </w:t>
      </w:r>
      <w:r w:rsidR="008F185A" w:rsidRPr="00A7080A">
        <w:rPr>
          <w:rFonts w:ascii="Montserrat" w:hAnsi="Montserrat" w:cs="Arial"/>
          <w:sz w:val="20"/>
          <w:szCs w:val="20"/>
        </w:rPr>
        <w:t>pasando de 2 a 4 carriles de circulación, con lo cual se pretende incrementar el nivel de servicio de la carretera</w:t>
      </w:r>
      <w:r w:rsidR="008F185A" w:rsidRPr="00C31FF9">
        <w:rPr>
          <w:rFonts w:ascii="Montserrat" w:hAnsi="Montserrat" w:cs="Arial"/>
          <w:sz w:val="20"/>
          <w:szCs w:val="20"/>
        </w:rPr>
        <w:t xml:space="preserve">, de esta manera se </w:t>
      </w:r>
      <w:r w:rsidR="005B504E" w:rsidRPr="00C31FF9">
        <w:rPr>
          <w:rFonts w:ascii="Montserrat" w:hAnsi="Montserrat" w:cs="Arial"/>
          <w:sz w:val="20"/>
          <w:szCs w:val="20"/>
        </w:rPr>
        <w:t>mejora</w:t>
      </w:r>
      <w:r w:rsidR="008F185A" w:rsidRPr="00C31FF9">
        <w:rPr>
          <w:rFonts w:ascii="Montserrat" w:hAnsi="Montserrat" w:cs="Arial"/>
          <w:sz w:val="20"/>
          <w:szCs w:val="20"/>
        </w:rPr>
        <w:t xml:space="preserve"> la seguridad del usuario al disminuir accidentes causados por maniobras de rebase</w:t>
      </w:r>
      <w:r w:rsidR="00237D64" w:rsidRPr="00C31FF9">
        <w:rPr>
          <w:rFonts w:ascii="Montserrat" w:hAnsi="Montserrat" w:cs="Arial"/>
          <w:sz w:val="20"/>
          <w:szCs w:val="20"/>
        </w:rPr>
        <w:t>.</w:t>
      </w:r>
    </w:p>
    <w:p w14:paraId="11B0EF63" w14:textId="7E29190F" w:rsidR="00237D64" w:rsidRPr="00C31FF9" w:rsidRDefault="00237D64" w:rsidP="000B60B0">
      <w:pPr>
        <w:spacing w:after="0"/>
        <w:jc w:val="both"/>
        <w:rPr>
          <w:rFonts w:ascii="Montserrat" w:hAnsi="Montserrat" w:cs="Arial"/>
          <w:sz w:val="20"/>
          <w:szCs w:val="20"/>
        </w:rPr>
      </w:pPr>
    </w:p>
    <w:p w14:paraId="3BFF52F9" w14:textId="23599E32" w:rsidR="00237D64" w:rsidRPr="00640449" w:rsidRDefault="00C31FF9" w:rsidP="006B2436">
      <w:pPr>
        <w:spacing w:after="0"/>
        <w:jc w:val="both"/>
        <w:rPr>
          <w:rFonts w:ascii="Montserrat" w:hAnsi="Montserrat"/>
          <w:sz w:val="20"/>
          <w:szCs w:val="20"/>
        </w:rPr>
      </w:pPr>
      <w:r w:rsidRPr="00C31FF9">
        <w:rPr>
          <w:rFonts w:ascii="Montserrat" w:hAnsi="Montserrat"/>
          <w:sz w:val="20"/>
          <w:szCs w:val="20"/>
        </w:rPr>
        <w:t>E</w:t>
      </w:r>
      <w:r w:rsidR="00237D64" w:rsidRPr="00C31FF9">
        <w:rPr>
          <w:rFonts w:ascii="Montserrat" w:hAnsi="Montserrat"/>
          <w:sz w:val="20"/>
          <w:szCs w:val="20"/>
        </w:rPr>
        <w:t xml:space="preserve">n este </w:t>
      </w:r>
      <w:r w:rsidR="00237D64" w:rsidRPr="00A7080A">
        <w:rPr>
          <w:rFonts w:ascii="Montserrat" w:hAnsi="Montserrat"/>
          <w:sz w:val="20"/>
          <w:szCs w:val="20"/>
        </w:rPr>
        <w:t xml:space="preserve">sentido, el objetivo principal de este estudio es la elaboración del proyecto ejecutivo </w:t>
      </w:r>
      <w:r w:rsidR="005B504E" w:rsidRPr="00A7080A">
        <w:rPr>
          <w:rFonts w:ascii="Montserrat" w:hAnsi="Montserrat"/>
          <w:sz w:val="20"/>
          <w:szCs w:val="20"/>
        </w:rPr>
        <w:t xml:space="preserve">de la carretera </w:t>
      </w:r>
      <w:r w:rsidRPr="00A7080A">
        <w:rPr>
          <w:rFonts w:ascii="Montserrat" w:hAnsi="Montserrat"/>
          <w:sz w:val="20"/>
          <w:szCs w:val="20"/>
        </w:rPr>
        <w:t>Pachuca-Huejutla</w:t>
      </w:r>
      <w:r w:rsidR="005B504E" w:rsidRPr="00A7080A">
        <w:rPr>
          <w:rFonts w:ascii="Montserrat" w:hAnsi="Montserrat"/>
          <w:sz w:val="20"/>
          <w:szCs w:val="20"/>
        </w:rPr>
        <w:t>, en su tramo “</w:t>
      </w:r>
      <w:r w:rsidR="00A7080A" w:rsidRPr="00A7080A">
        <w:rPr>
          <w:rFonts w:ascii="Montserrat" w:hAnsi="Montserrat"/>
          <w:sz w:val="20"/>
          <w:szCs w:val="20"/>
        </w:rPr>
        <w:t>Cerro Colorado</w:t>
      </w:r>
      <w:r w:rsidR="005B504E" w:rsidRPr="00A7080A">
        <w:rPr>
          <w:rFonts w:ascii="Montserrat" w:hAnsi="Montserrat"/>
          <w:sz w:val="20"/>
          <w:szCs w:val="20"/>
        </w:rPr>
        <w:t xml:space="preserve"> – </w:t>
      </w:r>
      <w:r w:rsidR="00A7080A" w:rsidRPr="00A7080A">
        <w:rPr>
          <w:rFonts w:ascii="Montserrat" w:hAnsi="Montserrat"/>
          <w:sz w:val="20"/>
          <w:szCs w:val="20"/>
        </w:rPr>
        <w:t xml:space="preserve"> AD Venados</w:t>
      </w:r>
      <w:r w:rsidR="005B504E" w:rsidRPr="00A7080A">
        <w:rPr>
          <w:rFonts w:ascii="Montserrat" w:hAnsi="Montserrat"/>
          <w:sz w:val="20"/>
          <w:szCs w:val="20"/>
        </w:rPr>
        <w:t>”</w:t>
      </w:r>
      <w:r w:rsidR="00237D64" w:rsidRPr="00A7080A">
        <w:rPr>
          <w:rFonts w:ascii="Montserrat" w:hAnsi="Montserrat"/>
          <w:sz w:val="20"/>
          <w:szCs w:val="20"/>
        </w:rPr>
        <w:t>, para avanzar</w:t>
      </w:r>
      <w:r w:rsidR="00237D64" w:rsidRPr="00C31FF9">
        <w:rPr>
          <w:rFonts w:ascii="Montserrat" w:hAnsi="Montserrat"/>
          <w:sz w:val="20"/>
          <w:szCs w:val="20"/>
        </w:rPr>
        <w:t xml:space="preserve"> en la estructuración del proyecto y estar en condiciones de iniciar la construcción de las obras</w:t>
      </w:r>
      <w:r w:rsidR="009B0BE6">
        <w:rPr>
          <w:rFonts w:ascii="Montserrat" w:hAnsi="Montserrat"/>
          <w:sz w:val="20"/>
          <w:szCs w:val="20"/>
        </w:rPr>
        <w:t>.</w:t>
      </w:r>
    </w:p>
    <w:p w14:paraId="34477F0C" w14:textId="77777777" w:rsidR="00237D64" w:rsidRPr="00640449" w:rsidRDefault="00237D64" w:rsidP="00B91C74">
      <w:pPr>
        <w:pStyle w:val="Sinespaciado"/>
        <w:rPr>
          <w:rFonts w:ascii="Montserrat" w:hAnsi="Montserrat"/>
          <w:sz w:val="20"/>
          <w:szCs w:val="20"/>
        </w:rPr>
      </w:pPr>
    </w:p>
    <w:p w14:paraId="16F76311" w14:textId="5C1DA7C7" w:rsidR="00063B42" w:rsidRPr="00640449" w:rsidRDefault="00063B42"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OBJETIVO DEL SERVICIO</w:t>
      </w:r>
    </w:p>
    <w:p w14:paraId="0846E42F" w14:textId="14D9C709" w:rsidR="00A87358" w:rsidRPr="00640449" w:rsidRDefault="00237D64" w:rsidP="00A87358">
      <w:pPr>
        <w:jc w:val="both"/>
        <w:rPr>
          <w:rFonts w:ascii="Montserrat" w:hAnsi="Montserrat" w:cs="Arial"/>
          <w:sz w:val="20"/>
          <w:szCs w:val="20"/>
        </w:rPr>
      </w:pPr>
      <w:r w:rsidRPr="00640449">
        <w:rPr>
          <w:rFonts w:ascii="Montserrat" w:hAnsi="Montserrat" w:cs="Arial"/>
          <w:sz w:val="20"/>
          <w:szCs w:val="20"/>
        </w:rPr>
        <w:t xml:space="preserve">El objetivo de los servicios es la elaboración del proyecto ejecutivo </w:t>
      </w:r>
      <w:r w:rsidR="00A87358" w:rsidRPr="00640449">
        <w:rPr>
          <w:rFonts w:ascii="Montserrat" w:hAnsi="Montserrat" w:cs="Arial"/>
          <w:sz w:val="20"/>
          <w:szCs w:val="20"/>
        </w:rPr>
        <w:t>de la carretera “</w:t>
      </w:r>
      <w:r w:rsidR="00C31FF9">
        <w:rPr>
          <w:rFonts w:ascii="Montserrat" w:hAnsi="Montserrat" w:cs="Arial"/>
          <w:sz w:val="20"/>
          <w:szCs w:val="20"/>
        </w:rPr>
        <w:t>Pachuca-Huejutla</w:t>
      </w:r>
      <w:r w:rsidR="00A87358" w:rsidRPr="00640449">
        <w:rPr>
          <w:rFonts w:ascii="Montserrat" w:hAnsi="Montserrat" w:cs="Arial"/>
          <w:sz w:val="20"/>
          <w:szCs w:val="20"/>
        </w:rPr>
        <w:t xml:space="preserve">”, </w:t>
      </w:r>
      <w:r w:rsidR="00A87358" w:rsidRPr="00A7080A">
        <w:rPr>
          <w:rFonts w:ascii="Montserrat" w:hAnsi="Montserrat" w:cs="Arial"/>
          <w:sz w:val="20"/>
          <w:szCs w:val="20"/>
        </w:rPr>
        <w:t>en su tramo “</w:t>
      </w:r>
      <w:r w:rsidR="00A7080A" w:rsidRPr="00A7080A">
        <w:rPr>
          <w:rFonts w:ascii="Montserrat" w:hAnsi="Montserrat" w:cs="Arial"/>
          <w:sz w:val="20"/>
          <w:szCs w:val="20"/>
        </w:rPr>
        <w:t>Cerro Colorado</w:t>
      </w:r>
      <w:r w:rsidR="00A87358" w:rsidRPr="00A7080A">
        <w:rPr>
          <w:rFonts w:ascii="Montserrat" w:hAnsi="Montserrat" w:cs="Arial"/>
          <w:sz w:val="20"/>
          <w:szCs w:val="20"/>
        </w:rPr>
        <w:t xml:space="preserve"> – </w:t>
      </w:r>
      <w:r w:rsidR="00A7080A" w:rsidRPr="00A7080A">
        <w:rPr>
          <w:rFonts w:ascii="Montserrat" w:hAnsi="Montserrat" w:cs="Arial"/>
          <w:sz w:val="20"/>
          <w:szCs w:val="20"/>
        </w:rPr>
        <w:t>AD Venados</w:t>
      </w:r>
      <w:r w:rsidR="00A87358" w:rsidRPr="00A7080A">
        <w:rPr>
          <w:rFonts w:ascii="Montserrat" w:hAnsi="Montserrat" w:cs="Arial"/>
          <w:sz w:val="20"/>
          <w:szCs w:val="20"/>
        </w:rPr>
        <w:t xml:space="preserve">”, del km </w:t>
      </w:r>
      <w:r w:rsidR="00A7080A" w:rsidRPr="00A7080A">
        <w:rPr>
          <w:rFonts w:ascii="Montserrat" w:hAnsi="Montserrat" w:cs="Arial"/>
          <w:sz w:val="20"/>
          <w:szCs w:val="20"/>
        </w:rPr>
        <w:t>50+400 al km 6</w:t>
      </w:r>
      <w:r w:rsidR="00A87358" w:rsidRPr="00A7080A">
        <w:rPr>
          <w:rFonts w:ascii="Montserrat" w:hAnsi="Montserrat" w:cs="Arial"/>
          <w:sz w:val="20"/>
          <w:szCs w:val="20"/>
        </w:rPr>
        <w:t>0+000, el cual estará integrado</w:t>
      </w:r>
      <w:r w:rsidR="00A87358" w:rsidRPr="00640449">
        <w:rPr>
          <w:rFonts w:ascii="Montserrat" w:hAnsi="Montserrat" w:cs="Arial"/>
          <w:sz w:val="20"/>
          <w:szCs w:val="20"/>
        </w:rPr>
        <w:t xml:space="preserve"> de la siguiente manera:</w:t>
      </w:r>
    </w:p>
    <w:p w14:paraId="0B7C4D9F" w14:textId="60CD5698"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 xml:space="preserve">15 </w:t>
      </w:r>
      <w:r w:rsidR="00640449" w:rsidRPr="00640449">
        <w:rPr>
          <w:rFonts w:ascii="Montserrat" w:hAnsi="Montserrat" w:cs="Arial"/>
          <w:sz w:val="20"/>
          <w:szCs w:val="20"/>
        </w:rPr>
        <w:t>km</w:t>
      </w:r>
      <w:r w:rsidRPr="00640449">
        <w:rPr>
          <w:rFonts w:ascii="Montserrat" w:hAnsi="Montserrat" w:cs="Arial"/>
          <w:sz w:val="20"/>
          <w:szCs w:val="20"/>
        </w:rPr>
        <w:t xml:space="preserve"> de proyecto ejecutivo de camino troncal, incluye estudio topográfico, estudio </w:t>
      </w:r>
      <w:r w:rsidR="00640449" w:rsidRPr="00640449">
        <w:rPr>
          <w:rFonts w:ascii="Montserrat" w:hAnsi="Montserrat" w:cs="Arial"/>
          <w:sz w:val="20"/>
          <w:szCs w:val="20"/>
        </w:rPr>
        <w:t>geológico</w:t>
      </w:r>
      <w:r w:rsidRPr="00640449">
        <w:rPr>
          <w:rFonts w:ascii="Montserrat" w:hAnsi="Montserrat" w:cs="Arial"/>
          <w:sz w:val="20"/>
          <w:szCs w:val="20"/>
        </w:rPr>
        <w:t xml:space="preserve"> - geotécnico, diseño y proyecto de pavimentos, proyecto de señalamiento definitivo y de protección en obra, proyecto ejecutivo de drenaje transversal, proyecto de drenaje pluvial, proyecto ejecutivo de terracerías</w:t>
      </w:r>
      <w:r w:rsidR="009B0BE6">
        <w:rPr>
          <w:rFonts w:ascii="Montserrat" w:hAnsi="Montserrat" w:cs="Arial"/>
          <w:sz w:val="20"/>
          <w:szCs w:val="20"/>
        </w:rPr>
        <w:t>.</w:t>
      </w:r>
    </w:p>
    <w:p w14:paraId="3ABA81F6" w14:textId="3DCF53C1" w:rsidR="00A87358" w:rsidRPr="00A7080A" w:rsidRDefault="00A87358" w:rsidP="00C171DA">
      <w:pPr>
        <w:pStyle w:val="Prrafodelista"/>
        <w:numPr>
          <w:ilvl w:val="0"/>
          <w:numId w:val="57"/>
        </w:numPr>
        <w:jc w:val="both"/>
        <w:rPr>
          <w:rFonts w:ascii="Montserrat" w:hAnsi="Montserrat" w:cs="Arial"/>
          <w:sz w:val="20"/>
          <w:szCs w:val="20"/>
        </w:rPr>
      </w:pPr>
      <w:r w:rsidRPr="00A7080A">
        <w:rPr>
          <w:rFonts w:ascii="Montserrat" w:hAnsi="Montserrat" w:cs="Arial"/>
          <w:sz w:val="20"/>
          <w:szCs w:val="20"/>
        </w:rPr>
        <w:t xml:space="preserve">Propuesta geométrica de solución </w:t>
      </w:r>
      <w:r w:rsidR="00A7080A" w:rsidRPr="00A7080A">
        <w:rPr>
          <w:rFonts w:ascii="Montserrat" w:hAnsi="Montserrat" w:cs="Arial"/>
          <w:sz w:val="20"/>
          <w:szCs w:val="20"/>
        </w:rPr>
        <w:t>de</w:t>
      </w:r>
      <w:r w:rsidRPr="00A7080A">
        <w:rPr>
          <w:rFonts w:ascii="Montserrat" w:hAnsi="Montserrat" w:cs="Arial"/>
          <w:sz w:val="20"/>
          <w:szCs w:val="20"/>
        </w:rPr>
        <w:t xml:space="preserve"> entronques</w:t>
      </w:r>
      <w:r w:rsidR="00A7080A" w:rsidRPr="00A7080A">
        <w:rPr>
          <w:rFonts w:ascii="Montserrat" w:hAnsi="Montserrat" w:cs="Arial"/>
          <w:sz w:val="20"/>
          <w:szCs w:val="20"/>
        </w:rPr>
        <w:t xml:space="preserve"> en comunidades pequeñas</w:t>
      </w:r>
      <w:r w:rsidRPr="00A7080A">
        <w:rPr>
          <w:rFonts w:ascii="Montserrat" w:hAnsi="Montserrat" w:cs="Arial"/>
          <w:sz w:val="20"/>
          <w:szCs w:val="20"/>
        </w:rPr>
        <w:t>:</w:t>
      </w:r>
    </w:p>
    <w:p w14:paraId="12C2E4FD" w14:textId="77777777"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Muros de contención</w:t>
      </w:r>
    </w:p>
    <w:p w14:paraId="59D77C53" w14:textId="130B0D6E"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Paraderos</w:t>
      </w:r>
    </w:p>
    <w:p w14:paraId="4E4007AA" w14:textId="1BB262F0" w:rsidR="00485772"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2</w:t>
      </w:r>
      <w:r w:rsidR="007B29ED" w:rsidRPr="00640449">
        <w:rPr>
          <w:rFonts w:ascii="Montserrat" w:hAnsi="Montserrat" w:cs="Arial"/>
          <w:sz w:val="20"/>
          <w:szCs w:val="20"/>
        </w:rPr>
        <w:t xml:space="preserve"> </w:t>
      </w:r>
      <w:r w:rsidR="00485772" w:rsidRPr="00640449">
        <w:rPr>
          <w:rFonts w:ascii="Montserrat" w:hAnsi="Montserrat" w:cs="Arial"/>
          <w:sz w:val="20"/>
          <w:szCs w:val="20"/>
        </w:rPr>
        <w:t>Rampas para frenado de emergencia</w:t>
      </w:r>
    </w:p>
    <w:p w14:paraId="3AC961C1" w14:textId="43CF670F" w:rsidR="00A87358"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3</w:t>
      </w:r>
      <w:r w:rsidR="007B29ED" w:rsidRPr="00640449">
        <w:rPr>
          <w:rFonts w:ascii="Montserrat" w:hAnsi="Montserrat" w:cs="Arial"/>
          <w:sz w:val="20"/>
          <w:szCs w:val="20"/>
        </w:rPr>
        <w:t xml:space="preserve"> </w:t>
      </w:r>
      <w:r w:rsidR="00A87358" w:rsidRPr="00640449">
        <w:rPr>
          <w:rFonts w:ascii="Montserrat" w:hAnsi="Montserrat" w:cs="Arial"/>
          <w:sz w:val="20"/>
          <w:szCs w:val="20"/>
        </w:rPr>
        <w:t>PIPR’s</w:t>
      </w:r>
    </w:p>
    <w:p w14:paraId="71BAF119" w14:textId="77777777" w:rsidR="007A7364" w:rsidRPr="00640449" w:rsidRDefault="007A7364" w:rsidP="00A87358">
      <w:pPr>
        <w:jc w:val="both"/>
        <w:rPr>
          <w:rFonts w:ascii="Montserrat" w:hAnsi="Montserrat" w:cs="Arial"/>
          <w:sz w:val="20"/>
          <w:szCs w:val="20"/>
        </w:rPr>
      </w:pPr>
    </w:p>
    <w:p w14:paraId="1BBA5297" w14:textId="4643C35F" w:rsidR="00DD7F9F" w:rsidRDefault="00063B42" w:rsidP="00DD7F9F">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ALCANCES DE LOS SERVICIOS</w:t>
      </w:r>
    </w:p>
    <w:p w14:paraId="26582645" w14:textId="79FFB322" w:rsidR="003E74FF" w:rsidRPr="00853109" w:rsidRDefault="003E74FF" w:rsidP="003E74FF">
      <w:pPr>
        <w:pStyle w:val="Sinespaciado"/>
        <w:jc w:val="both"/>
        <w:rPr>
          <w:rFonts w:ascii="Montserrat" w:hAnsi="Montserrat" w:cs="Arial"/>
          <w:color w:val="000000"/>
          <w:sz w:val="18"/>
          <w:szCs w:val="18"/>
        </w:rPr>
      </w:pPr>
    </w:p>
    <w:p w14:paraId="32843DBD" w14:textId="7D2D8295" w:rsidR="00166B56" w:rsidRPr="00640449" w:rsidRDefault="000511BC" w:rsidP="00C171DA">
      <w:pPr>
        <w:pStyle w:val="Prrafodelista"/>
        <w:numPr>
          <w:ilvl w:val="1"/>
          <w:numId w:val="56"/>
        </w:numPr>
        <w:spacing w:after="0" w:line="360" w:lineRule="auto"/>
        <w:jc w:val="both"/>
        <w:rPr>
          <w:rFonts w:ascii="Montserrat" w:hAnsi="Montserrat" w:cs="Arial"/>
          <w:b/>
          <w:sz w:val="20"/>
          <w:szCs w:val="20"/>
        </w:rPr>
      </w:pPr>
      <w:r w:rsidRPr="00640449">
        <w:rPr>
          <w:rFonts w:ascii="Montserrat" w:hAnsi="Montserrat" w:cs="Arial"/>
          <w:b/>
          <w:sz w:val="20"/>
          <w:szCs w:val="20"/>
        </w:rPr>
        <w:t>PROYECTO EJECUTIVO</w:t>
      </w:r>
      <w:r w:rsidR="00760A7A" w:rsidRPr="00640449">
        <w:rPr>
          <w:rFonts w:ascii="Montserrat" w:hAnsi="Montserrat" w:cs="Arial"/>
          <w:b/>
          <w:sz w:val="20"/>
          <w:szCs w:val="20"/>
        </w:rPr>
        <w:t xml:space="preserve"> DE LA TRONCAL</w:t>
      </w:r>
    </w:p>
    <w:p w14:paraId="164142D8" w14:textId="77777777" w:rsidR="00063B42" w:rsidRPr="00640449" w:rsidRDefault="00063B42" w:rsidP="0092630C">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w:t>
      </w:r>
      <w:r w:rsidR="000C1D58" w:rsidRPr="00640449">
        <w:rPr>
          <w:rFonts w:ascii="Montserrat" w:hAnsi="Montserrat" w:cs="Arial"/>
          <w:sz w:val="20"/>
          <w:szCs w:val="20"/>
        </w:rPr>
        <w:t xml:space="preserve">la ejecución de los Estudios y </w:t>
      </w:r>
      <w:r w:rsidRPr="00640449">
        <w:rPr>
          <w:rFonts w:ascii="Montserrat" w:hAnsi="Montserrat" w:cs="Arial"/>
          <w:sz w:val="20"/>
          <w:szCs w:val="20"/>
        </w:rPr>
        <w:t>Proyectos Constructivos, “EL CONTRATISTA” deberá apoyarse básicamente en las NORMAS VIGENTES DE SERVICIOS TÉCNICOS contenidas en el LIBRO 3 DE TERRACERIAS, DE LAS NORMAS PARA CONSTRUCCIÓN E INSTALACIONES; EL LIBRO 2 DE PROYECTO GEOMÉTRICO DE CARRETERAS Y EN EL MANUAL DE PROYECTO GEOMÉTRICO DE CARRETERAS de la Secretaría de Comunicaciones y Transportes (Vigente).</w:t>
      </w:r>
    </w:p>
    <w:p w14:paraId="60AE215F" w14:textId="77777777" w:rsidR="0087146E" w:rsidRPr="00640449" w:rsidRDefault="0087146E" w:rsidP="0092630C">
      <w:pPr>
        <w:tabs>
          <w:tab w:val="left" w:pos="-1134"/>
          <w:tab w:val="left" w:pos="-720"/>
        </w:tabs>
        <w:suppressAutoHyphens/>
        <w:spacing w:after="0" w:line="240" w:lineRule="auto"/>
        <w:jc w:val="both"/>
        <w:rPr>
          <w:rFonts w:ascii="Montserrat" w:hAnsi="Montserrat" w:cs="Arial"/>
          <w:sz w:val="20"/>
          <w:szCs w:val="20"/>
        </w:rPr>
      </w:pPr>
    </w:p>
    <w:p w14:paraId="13432F9A"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Cada una de las actividades contratadas (levantamiento topográfico, estudio</w:t>
      </w:r>
      <w:r w:rsidR="000C1D58" w:rsidRPr="00640449">
        <w:rPr>
          <w:rFonts w:ascii="Montserrat" w:hAnsi="Montserrat" w:cs="Arial"/>
          <w:sz w:val="20"/>
          <w:szCs w:val="20"/>
        </w:rPr>
        <w:t xml:space="preserve"> geotécnico para Terracerías y </w:t>
      </w:r>
      <w:r w:rsidRPr="00640449">
        <w:rPr>
          <w:rFonts w:ascii="Montserrat" w:hAnsi="Montserrat" w:cs="Arial"/>
          <w:sz w:val="20"/>
          <w:szCs w:val="20"/>
        </w:rPr>
        <w:t xml:space="preserve">pavimento y proyecto de pavimento, propuesta de subrasante definitiva, proceso electrónico de terracerías, movimientos de tierras y </w:t>
      </w:r>
      <w:r w:rsidRPr="00640449">
        <w:rPr>
          <w:rFonts w:ascii="Montserrat" w:hAnsi="Montserrat" w:cs="Arial"/>
          <w:sz w:val="20"/>
          <w:szCs w:val="20"/>
        </w:rPr>
        <w:lastRenderedPageBreak/>
        <w:t xml:space="preserve">proyectos constructivos de las obras de drenaje, etc.), deberán ser supervisadas y aprobadas, por el responsable del proyecto en “LA DEPENDENCIA”, antes de presentar el proyecto como definitivo. </w:t>
      </w:r>
    </w:p>
    <w:p w14:paraId="1385E49D" w14:textId="77777777" w:rsidR="00063B42" w:rsidRPr="00640449" w:rsidRDefault="00063B42" w:rsidP="0092630C">
      <w:pPr>
        <w:spacing w:after="0" w:line="240" w:lineRule="auto"/>
        <w:jc w:val="both"/>
        <w:rPr>
          <w:rFonts w:ascii="Montserrat" w:hAnsi="Montserrat" w:cs="Arial"/>
          <w:sz w:val="20"/>
          <w:szCs w:val="20"/>
        </w:rPr>
      </w:pPr>
    </w:p>
    <w:p w14:paraId="12A02152"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El Director Técnico responsable de la ejecución de los trabajos deberá instruir a su personal de campo para que antes de iniciar los trabajos de campo soliciten permiso de acceso a las autoridades civiles y militares de la zona y que durante la ejecución de dichos trabajos se respete el medio ambiente y la propiedad privada, e</w:t>
      </w:r>
      <w:r w:rsidR="000C1D58" w:rsidRPr="00640449">
        <w:rPr>
          <w:rFonts w:ascii="Montserrat" w:hAnsi="Montserrat" w:cs="Arial"/>
          <w:sz w:val="20"/>
          <w:szCs w:val="20"/>
        </w:rPr>
        <w:t xml:space="preserve">vitando la apertura de brechas </w:t>
      </w:r>
      <w:r w:rsidRPr="00640449">
        <w:rPr>
          <w:rFonts w:ascii="Montserrat" w:hAnsi="Montserrat" w:cs="Arial"/>
          <w:sz w:val="20"/>
          <w:szCs w:val="20"/>
        </w:rPr>
        <w:t>que dañen a los r</w:t>
      </w:r>
      <w:r w:rsidR="009D72D5" w:rsidRPr="00640449">
        <w:rPr>
          <w:rFonts w:ascii="Montserrat" w:hAnsi="Montserrat" w:cs="Arial"/>
          <w:sz w:val="20"/>
          <w:szCs w:val="20"/>
        </w:rPr>
        <w:t xml:space="preserve">ecursos naturales, a la flora, </w:t>
      </w:r>
      <w:r w:rsidRPr="00640449">
        <w:rPr>
          <w:rFonts w:ascii="Montserrat" w:hAnsi="Montserrat" w:cs="Arial"/>
          <w:sz w:val="20"/>
          <w:szCs w:val="20"/>
        </w:rPr>
        <w:t>a la fauna, a la calidad del agua o al ambiente. Especial cuidado se deberá de tener cuando el proyecto se aloje cerca o dentro de las áreas naturales protegidas, parques nacionales o zonas sensibles ambientalmente.</w:t>
      </w:r>
    </w:p>
    <w:p w14:paraId="6445D319" w14:textId="296AD655" w:rsidR="00551D2C" w:rsidRPr="00640449" w:rsidRDefault="00551D2C" w:rsidP="00551D2C">
      <w:pPr>
        <w:spacing w:after="0" w:line="240" w:lineRule="auto"/>
        <w:jc w:val="both"/>
        <w:rPr>
          <w:rFonts w:ascii="Montserrat" w:hAnsi="Montserrat" w:cs="Arial"/>
          <w:sz w:val="20"/>
          <w:szCs w:val="20"/>
        </w:rPr>
      </w:pPr>
      <w:r w:rsidRPr="00640449">
        <w:rPr>
          <w:rFonts w:ascii="Montserrat" w:hAnsi="Montserrat" w:cs="Arial"/>
          <w:sz w:val="20"/>
          <w:szCs w:val="20"/>
        </w:rPr>
        <w:t>“EL CONTRATISTA” entregará a “LA DEPENDENCIA” copia de cada una de las etapas del proyecto contratado a medida en que estos se vayan ejecutando (levantamiento topográfico, proyecto de terracerías, drenaje menor estudio geotécnico, etc.) para su revisión, lo cual no será considerado como entrega definitiva, sino hasta que hayan quedado solventadas las observaciones realizadas por “LA DEPENDENCIA”.</w:t>
      </w:r>
    </w:p>
    <w:p w14:paraId="02AD3481" w14:textId="49C3E020" w:rsidR="004D6CE7" w:rsidRPr="00640449" w:rsidRDefault="004D6CE7" w:rsidP="00551D2C">
      <w:pPr>
        <w:spacing w:after="0" w:line="240" w:lineRule="auto"/>
        <w:jc w:val="both"/>
        <w:rPr>
          <w:rFonts w:ascii="Montserrat" w:hAnsi="Montserrat" w:cs="Arial"/>
          <w:sz w:val="20"/>
          <w:szCs w:val="20"/>
        </w:rPr>
      </w:pPr>
    </w:p>
    <w:p w14:paraId="7A7A0C5B" w14:textId="15652224" w:rsidR="004D6CE7" w:rsidRPr="00640449" w:rsidRDefault="004D6CE7" w:rsidP="00551D2C">
      <w:pPr>
        <w:spacing w:after="0" w:line="240" w:lineRule="auto"/>
        <w:jc w:val="both"/>
        <w:rPr>
          <w:rFonts w:ascii="Montserrat" w:hAnsi="Montserrat" w:cs="Arial"/>
          <w:sz w:val="20"/>
          <w:szCs w:val="20"/>
        </w:rPr>
      </w:pPr>
      <w:r w:rsidRPr="006B2436">
        <w:rPr>
          <w:rFonts w:ascii="Montserrat" w:hAnsi="Montserrat" w:cs="Arial"/>
          <w:sz w:val="20"/>
          <w:szCs w:val="20"/>
        </w:rPr>
        <w:t>“El Contratista” deberá presentar a revisión y en su caso aprobación ante el área o áreas normativas que “La Dependencia” le indique, los estudios y proyectos contratados, antes de que estos sean presentados como soporte de la estimación correspondiente.</w:t>
      </w:r>
    </w:p>
    <w:p w14:paraId="1A24C658" w14:textId="77777777" w:rsidR="00551D2C" w:rsidRPr="00640449" w:rsidRDefault="00551D2C" w:rsidP="0092630C">
      <w:pPr>
        <w:pStyle w:val="Textoindependiente2"/>
        <w:rPr>
          <w:rFonts w:ascii="Montserrat" w:hAnsi="Montserrat" w:cs="Arial"/>
          <w:b w:val="0"/>
          <w:sz w:val="20"/>
          <w:szCs w:val="20"/>
          <w:lang w:val="es-MX"/>
        </w:rPr>
      </w:pPr>
    </w:p>
    <w:p w14:paraId="24A649CF" w14:textId="2F697873"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 xml:space="preserve">Los respaldos que se </w:t>
      </w:r>
      <w:r w:rsidR="00551D2C" w:rsidRPr="00640449">
        <w:rPr>
          <w:rFonts w:ascii="Montserrat" w:hAnsi="Montserrat" w:cs="Arial"/>
          <w:b w:val="0"/>
          <w:sz w:val="20"/>
          <w:szCs w:val="20"/>
          <w:lang w:val="es-MX"/>
        </w:rPr>
        <w:t>entreguen en</w:t>
      </w:r>
      <w:r w:rsidRPr="00640449">
        <w:rPr>
          <w:rFonts w:ascii="Montserrat" w:hAnsi="Montserrat" w:cs="Arial"/>
          <w:b w:val="0"/>
          <w:sz w:val="20"/>
          <w:szCs w:val="20"/>
          <w:lang w:val="es-MX"/>
        </w:rPr>
        <w:t xml:space="preserve"> cada</w:t>
      </w:r>
      <w:r w:rsidR="003E2D72" w:rsidRPr="00640449">
        <w:rPr>
          <w:rFonts w:ascii="Montserrat" w:hAnsi="Montserrat" w:cs="Arial"/>
          <w:b w:val="0"/>
          <w:sz w:val="20"/>
          <w:szCs w:val="20"/>
          <w:lang w:val="es-MX"/>
        </w:rPr>
        <w:t xml:space="preserve"> </w:t>
      </w:r>
      <w:r w:rsidRPr="00640449">
        <w:rPr>
          <w:rFonts w:ascii="Montserrat" w:hAnsi="Montserrat" w:cs="Arial"/>
          <w:b w:val="0"/>
          <w:sz w:val="20"/>
          <w:szCs w:val="20"/>
          <w:lang w:val="es-MX"/>
        </w:rPr>
        <w:t>estimació</w:t>
      </w:r>
      <w:r w:rsidR="003E2D72" w:rsidRPr="00640449">
        <w:rPr>
          <w:rFonts w:ascii="Montserrat" w:hAnsi="Montserrat" w:cs="Arial"/>
          <w:b w:val="0"/>
          <w:sz w:val="20"/>
          <w:szCs w:val="20"/>
          <w:lang w:val="es-MX"/>
        </w:rPr>
        <w:t>n</w:t>
      </w:r>
      <w:r w:rsidRPr="00640449">
        <w:rPr>
          <w:rFonts w:ascii="Montserrat" w:hAnsi="Montserrat" w:cs="Arial"/>
          <w:b w:val="0"/>
          <w:sz w:val="20"/>
          <w:szCs w:val="20"/>
          <w:lang w:val="es-MX"/>
        </w:rPr>
        <w:t xml:space="preserve">, deberán ser ya los revisados y corregidos </w:t>
      </w:r>
      <w:r w:rsidR="00551D2C" w:rsidRPr="00640449">
        <w:rPr>
          <w:rFonts w:ascii="Montserrat" w:hAnsi="Montserrat" w:cs="Arial"/>
          <w:b w:val="0"/>
          <w:sz w:val="20"/>
          <w:szCs w:val="20"/>
          <w:lang w:val="es-MX"/>
        </w:rPr>
        <w:t xml:space="preserve">previamente por </w:t>
      </w:r>
      <w:r w:rsidR="00551D2C" w:rsidRPr="00640449">
        <w:rPr>
          <w:rFonts w:ascii="Montserrat" w:hAnsi="Montserrat" w:cs="Arial"/>
          <w:sz w:val="20"/>
          <w:szCs w:val="20"/>
          <w:lang w:val="es-MX"/>
        </w:rPr>
        <w:t xml:space="preserve">“LA DEPENDENCIA” </w:t>
      </w:r>
      <w:r w:rsidRPr="00640449">
        <w:rPr>
          <w:rFonts w:ascii="Montserrat" w:hAnsi="Montserrat" w:cs="Arial"/>
          <w:b w:val="0"/>
          <w:sz w:val="20"/>
          <w:szCs w:val="20"/>
          <w:lang w:val="es-MX"/>
        </w:rPr>
        <w:t>y podrán ser entregados en papel bond, a la escala indicada en estos términos de referencia y conteniendo el avance que a la fecha de la estimación se tenga en cada una de las etapas estimadas.</w:t>
      </w:r>
    </w:p>
    <w:p w14:paraId="1A6A56DA" w14:textId="77777777" w:rsidR="000C1D58" w:rsidRPr="00640449" w:rsidRDefault="000C1D58" w:rsidP="0092630C">
      <w:pPr>
        <w:pStyle w:val="Textoindependiente2"/>
        <w:rPr>
          <w:rFonts w:ascii="Montserrat" w:hAnsi="Montserrat" w:cs="Arial"/>
          <w:b w:val="0"/>
          <w:sz w:val="20"/>
          <w:szCs w:val="20"/>
          <w:lang w:val="es-MX"/>
        </w:rPr>
      </w:pPr>
    </w:p>
    <w:p w14:paraId="7C92BC10"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Es important</w:t>
      </w:r>
      <w:r w:rsidR="000C1D58" w:rsidRPr="00640449">
        <w:rPr>
          <w:rFonts w:ascii="Montserrat" w:hAnsi="Montserrat" w:cs="Arial"/>
          <w:b w:val="0"/>
          <w:sz w:val="20"/>
          <w:szCs w:val="20"/>
          <w:lang w:val="es-MX"/>
        </w:rPr>
        <w:t>e</w:t>
      </w:r>
      <w:r w:rsidRPr="00640449">
        <w:rPr>
          <w:rFonts w:ascii="Montserrat" w:hAnsi="Montserrat" w:cs="Arial"/>
          <w:b w:val="0"/>
          <w:sz w:val="20"/>
          <w:szCs w:val="20"/>
          <w:lang w:val="es-MX"/>
        </w:rPr>
        <w:t xml:space="preserve"> recalcar que los trabajos que se presenten como soporte de cada una de las estimaciones deberán de contar con una REVISIÓN DE CALIDAD por parte del Director Técnico designado por la empresa proyectista.</w:t>
      </w:r>
    </w:p>
    <w:p w14:paraId="64636D21" w14:textId="77777777" w:rsidR="00063B42" w:rsidRPr="00640449" w:rsidRDefault="00063B42" w:rsidP="0092630C">
      <w:pPr>
        <w:pStyle w:val="Textoindependiente2"/>
        <w:rPr>
          <w:rFonts w:ascii="Montserrat" w:hAnsi="Montserrat" w:cs="Arial"/>
          <w:b w:val="0"/>
          <w:sz w:val="20"/>
          <w:szCs w:val="20"/>
          <w:lang w:val="es-MX"/>
        </w:rPr>
      </w:pPr>
    </w:p>
    <w:p w14:paraId="555E6533"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La entrega definitiva de los estudios y proyectos contratados, deberá realizarse como parte de la última estimación.</w:t>
      </w:r>
    </w:p>
    <w:p w14:paraId="215D4A0B" w14:textId="77777777" w:rsidR="00063B42" w:rsidRPr="00640449" w:rsidRDefault="00063B42" w:rsidP="000B60B0">
      <w:pPr>
        <w:tabs>
          <w:tab w:val="left" w:pos="-1134"/>
          <w:tab w:val="left" w:pos="-720"/>
        </w:tabs>
        <w:suppressAutoHyphens/>
        <w:spacing w:after="0"/>
        <w:jc w:val="both"/>
        <w:rPr>
          <w:rFonts w:ascii="Montserrat" w:hAnsi="Montserrat" w:cs="Arial"/>
          <w:sz w:val="20"/>
          <w:szCs w:val="20"/>
        </w:rPr>
      </w:pPr>
    </w:p>
    <w:p w14:paraId="12EE4CC9" w14:textId="0622A9B1" w:rsidR="00063B42" w:rsidRPr="00640449" w:rsidRDefault="00063B42" w:rsidP="000B60B0">
      <w:pPr>
        <w:pStyle w:val="Textoindependiente2"/>
        <w:tabs>
          <w:tab w:val="left" w:pos="-1134"/>
          <w:tab w:val="left" w:pos="-720"/>
        </w:tabs>
        <w:suppressAutoHyphens/>
        <w:rPr>
          <w:rFonts w:ascii="Montserrat" w:hAnsi="Montserrat" w:cs="Arial"/>
          <w:sz w:val="20"/>
          <w:szCs w:val="20"/>
          <w:lang w:val="es-MX"/>
        </w:rPr>
      </w:pPr>
      <w:r w:rsidRPr="00640449">
        <w:rPr>
          <w:rFonts w:ascii="Montserrat" w:hAnsi="Montserrat" w:cs="Arial"/>
          <w:sz w:val="20"/>
          <w:szCs w:val="20"/>
          <w:lang w:val="es-MX"/>
        </w:rPr>
        <w:t>“LA DEPENDENCIA” proporcionará</w:t>
      </w:r>
      <w:r w:rsidR="003001B3" w:rsidRPr="00640449">
        <w:rPr>
          <w:rFonts w:ascii="Montserrat" w:hAnsi="Montserrat" w:cs="Arial"/>
          <w:sz w:val="20"/>
          <w:szCs w:val="20"/>
          <w:lang w:val="es-MX"/>
        </w:rPr>
        <w:t xml:space="preserve"> a “</w:t>
      </w:r>
      <w:r w:rsidRPr="00640449">
        <w:rPr>
          <w:rFonts w:ascii="Montserrat" w:hAnsi="Montserrat" w:cs="Arial"/>
          <w:sz w:val="20"/>
          <w:szCs w:val="20"/>
          <w:lang w:val="es-MX"/>
        </w:rPr>
        <w:t>EL CONTRATISTA” los siguientes datos y apoyos</w:t>
      </w:r>
      <w:r w:rsidR="001B416A" w:rsidRPr="00640449">
        <w:rPr>
          <w:rFonts w:ascii="Montserrat" w:hAnsi="Montserrat" w:cs="Arial"/>
          <w:sz w:val="20"/>
          <w:szCs w:val="20"/>
          <w:lang w:val="es-MX"/>
        </w:rPr>
        <w:t xml:space="preserve">, en caso de contar con ello, </w:t>
      </w:r>
      <w:r w:rsidRPr="00640449">
        <w:rPr>
          <w:rFonts w:ascii="Montserrat" w:hAnsi="Montserrat" w:cs="Arial"/>
          <w:sz w:val="20"/>
          <w:szCs w:val="20"/>
          <w:lang w:val="es-MX"/>
        </w:rPr>
        <w:t>para que elabore los trabajos contratados</w:t>
      </w:r>
    </w:p>
    <w:p w14:paraId="5B0464C1" w14:textId="77777777" w:rsidR="00063B42" w:rsidRPr="00640449" w:rsidRDefault="00063B42" w:rsidP="000B60B0">
      <w:pPr>
        <w:pStyle w:val="Textoindependiente21"/>
        <w:tabs>
          <w:tab w:val="left" w:pos="567"/>
        </w:tabs>
        <w:ind w:left="0" w:firstLine="0"/>
        <w:jc w:val="both"/>
        <w:rPr>
          <w:rFonts w:ascii="Montserrat" w:hAnsi="Montserrat" w:cs="Arial"/>
          <w:sz w:val="20"/>
        </w:rPr>
      </w:pPr>
    </w:p>
    <w:p w14:paraId="529A209F" w14:textId="77777777" w:rsidR="00063B42" w:rsidRPr="00640449" w:rsidRDefault="00063B42" w:rsidP="00551D2C">
      <w:pPr>
        <w:pStyle w:val="Textoindependiente21"/>
        <w:numPr>
          <w:ilvl w:val="0"/>
          <w:numId w:val="1"/>
        </w:numPr>
        <w:tabs>
          <w:tab w:val="left" w:pos="567"/>
        </w:tabs>
        <w:ind w:left="360"/>
        <w:jc w:val="both"/>
        <w:rPr>
          <w:rFonts w:ascii="Montserrat" w:hAnsi="Montserrat" w:cs="Arial"/>
          <w:sz w:val="20"/>
        </w:rPr>
      </w:pPr>
      <w:r w:rsidRPr="00640449">
        <w:rPr>
          <w:rFonts w:ascii="Montserrat" w:hAnsi="Montserrat" w:cs="Arial"/>
          <w:sz w:val="20"/>
        </w:rPr>
        <w:t>Localización del eje de proyecto dibujado en fotografías aéreas esc. 1:10,000 y características del alineamiento horizontal de la carretera en proyecto.</w:t>
      </w:r>
    </w:p>
    <w:p w14:paraId="7DE24BCD" w14:textId="77777777" w:rsidR="00063B42" w:rsidRPr="00640449" w:rsidRDefault="000C1D58" w:rsidP="00551D2C">
      <w:pPr>
        <w:numPr>
          <w:ilvl w:val="0"/>
          <w:numId w:val="1"/>
        </w:numPr>
        <w:tabs>
          <w:tab w:val="left" w:pos="567"/>
        </w:tabs>
        <w:spacing w:after="0" w:line="240" w:lineRule="auto"/>
        <w:ind w:left="360"/>
        <w:jc w:val="both"/>
        <w:rPr>
          <w:rFonts w:ascii="Montserrat" w:hAnsi="Montserrat" w:cs="Arial"/>
          <w:sz w:val="20"/>
          <w:szCs w:val="20"/>
        </w:rPr>
      </w:pPr>
      <w:r w:rsidRPr="00640449">
        <w:rPr>
          <w:rFonts w:ascii="Montserrat" w:hAnsi="Montserrat" w:cs="Arial"/>
          <w:sz w:val="20"/>
          <w:szCs w:val="20"/>
        </w:rPr>
        <w:t xml:space="preserve">Sección transversal tipo </w:t>
      </w:r>
      <w:r w:rsidR="00063B42" w:rsidRPr="00640449">
        <w:rPr>
          <w:rFonts w:ascii="Montserrat" w:hAnsi="Montserrat" w:cs="Arial"/>
          <w:sz w:val="20"/>
          <w:szCs w:val="20"/>
        </w:rPr>
        <w:t>de la carretera, que muestre la geometría y el tipo de camino a proyectar.</w:t>
      </w:r>
    </w:p>
    <w:p w14:paraId="6D82E1B8" w14:textId="77777777" w:rsidR="00063B42" w:rsidRPr="00640449" w:rsidRDefault="00063B42" w:rsidP="00551D2C">
      <w:pPr>
        <w:pStyle w:val="Textoindependiente24"/>
        <w:numPr>
          <w:ilvl w:val="0"/>
          <w:numId w:val="1"/>
        </w:numPr>
        <w:tabs>
          <w:tab w:val="left" w:pos="567"/>
        </w:tabs>
        <w:ind w:left="360"/>
        <w:jc w:val="both"/>
        <w:rPr>
          <w:rFonts w:ascii="Montserrat" w:hAnsi="Montserrat" w:cs="Arial"/>
          <w:sz w:val="20"/>
        </w:rPr>
      </w:pPr>
      <w:r w:rsidRPr="00640449">
        <w:rPr>
          <w:rFonts w:ascii="Montserrat" w:hAnsi="Montserrat" w:cs="Arial"/>
          <w:sz w:val="20"/>
        </w:rPr>
        <w:t>Archivo electrónico de los formatos para el registro de los datos de campo (trazo, coordenadas, referencias, nivel, secciones transversales del terreno, obras de drenaje y puntos referenciados con equipo GPS).</w:t>
      </w:r>
    </w:p>
    <w:p w14:paraId="511A3F90" w14:textId="77777777" w:rsidR="00063B42" w:rsidRPr="00640449" w:rsidRDefault="00063B42" w:rsidP="00382029">
      <w:pPr>
        <w:pStyle w:val="Textoindependiente21"/>
        <w:numPr>
          <w:ilvl w:val="0"/>
          <w:numId w:val="1"/>
        </w:numPr>
        <w:tabs>
          <w:tab w:val="left" w:pos="567"/>
        </w:tabs>
        <w:ind w:left="360"/>
        <w:rPr>
          <w:rFonts w:ascii="Montserrat" w:hAnsi="Montserrat" w:cs="Arial"/>
          <w:sz w:val="20"/>
        </w:rPr>
      </w:pPr>
      <w:r w:rsidRPr="00640449">
        <w:rPr>
          <w:rFonts w:ascii="Montserrat" w:hAnsi="Montserrat" w:cs="Arial"/>
          <w:sz w:val="20"/>
        </w:rPr>
        <w:t>Archivo electrónico de los formatos del PLANO KM y del PERFIL DE TRABAJO donde se presentará el proyecto en planta, perfil</w:t>
      </w:r>
      <w:r w:rsidR="000C1D58" w:rsidRPr="00640449">
        <w:rPr>
          <w:rFonts w:ascii="Montserrat" w:hAnsi="Montserrat" w:cs="Arial"/>
          <w:sz w:val="20"/>
        </w:rPr>
        <w:t xml:space="preserve">, movimientos de terracerías, </w:t>
      </w:r>
      <w:r w:rsidRPr="00640449">
        <w:rPr>
          <w:rFonts w:ascii="Montserrat" w:hAnsi="Montserrat" w:cs="Arial"/>
          <w:sz w:val="20"/>
        </w:rPr>
        <w:t>indicando en las plantas de km y perfiles de trabajo, las obras de drenaje proyectadas y cantidades de obra.</w:t>
      </w:r>
    </w:p>
    <w:p w14:paraId="77054A8E" w14:textId="77777777" w:rsidR="00063B42" w:rsidRPr="00640449" w:rsidRDefault="00063B42" w:rsidP="0087146E">
      <w:pPr>
        <w:pStyle w:val="Textoindependiente21"/>
        <w:tabs>
          <w:tab w:val="left" w:pos="567"/>
        </w:tabs>
        <w:ind w:left="0" w:firstLine="0"/>
        <w:jc w:val="both"/>
        <w:rPr>
          <w:rFonts w:ascii="Montserrat" w:hAnsi="Montserrat" w:cs="Arial"/>
          <w:sz w:val="20"/>
        </w:rPr>
      </w:pPr>
    </w:p>
    <w:p w14:paraId="210A2239" w14:textId="77777777" w:rsidR="00063B42" w:rsidRPr="00640449" w:rsidRDefault="00063B42"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Cuando “LA DEPENDENCIA” proporcione fotografía aérea y/o restitución fotogramétrica, ésta deberá complementarse indicando en ella el tipo de planimetría existente.</w:t>
      </w:r>
    </w:p>
    <w:p w14:paraId="659D7742" w14:textId="68328AC4"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Si en “LA DEPENDENCIA” no existiera fotografías aéreas y/o restitución fotogramétrica que se le pueda proporcionar a “EL CONTRATISTA” para su utilización en la parte de “planta” de los planos km, se deberá de completar el levantamiento de campo, se puede hacer uso de imágenes satelitales compleme</w:t>
      </w:r>
      <w:r w:rsidR="00620C5A" w:rsidRPr="00640449">
        <w:rPr>
          <w:rFonts w:ascii="Montserrat" w:hAnsi="Montserrat" w:cs="Arial"/>
          <w:sz w:val="20"/>
          <w:szCs w:val="20"/>
        </w:rPr>
        <w:t xml:space="preserve">ntándolas con un levantamiento </w:t>
      </w:r>
      <w:r w:rsidRPr="00640449">
        <w:rPr>
          <w:rFonts w:ascii="Montserrat" w:hAnsi="Montserrat" w:cs="Arial"/>
          <w:sz w:val="20"/>
          <w:szCs w:val="20"/>
        </w:rPr>
        <w:t xml:space="preserve">planimétrico, levantando la infraestructura existente (carretera actual, señalamiento vial existente, derecho de vía, y posibles afectaciones después del derecho de vía, líneas de energía eléctrica, postes, accesos de caminos existentes y de terracerías </w:t>
      </w:r>
      <w:r w:rsidRPr="00640449">
        <w:rPr>
          <w:rFonts w:ascii="Montserrat" w:hAnsi="Montserrat" w:cs="Arial"/>
          <w:color w:val="000000"/>
          <w:sz w:val="20"/>
          <w:szCs w:val="20"/>
        </w:rPr>
        <w:t>indicando sus destinos</w:t>
      </w:r>
      <w:r w:rsidRPr="00640449">
        <w:rPr>
          <w:rFonts w:ascii="Montserrat" w:hAnsi="Montserrat" w:cs="Arial"/>
          <w:sz w:val="20"/>
          <w:szCs w:val="20"/>
        </w:rPr>
        <w:t>, plataformas, construc</w:t>
      </w:r>
      <w:r w:rsidR="0092630C" w:rsidRPr="00640449">
        <w:rPr>
          <w:rFonts w:ascii="Montserrat" w:hAnsi="Montserrat" w:cs="Arial"/>
          <w:sz w:val="20"/>
          <w:szCs w:val="20"/>
        </w:rPr>
        <w:t>ciones, obras de drenaje, etc.)</w:t>
      </w:r>
    </w:p>
    <w:p w14:paraId="481852F0" w14:textId="77777777" w:rsidR="0092630C" w:rsidRPr="00640449" w:rsidRDefault="0092630C" w:rsidP="0092630C">
      <w:pPr>
        <w:spacing w:after="0" w:line="240" w:lineRule="auto"/>
        <w:jc w:val="both"/>
        <w:rPr>
          <w:rFonts w:ascii="Montserrat" w:hAnsi="Montserrat" w:cs="Arial"/>
          <w:sz w:val="20"/>
          <w:szCs w:val="20"/>
        </w:rPr>
      </w:pPr>
    </w:p>
    <w:p w14:paraId="64F50BD8" w14:textId="76B943F8"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lastRenderedPageBreak/>
        <w:t xml:space="preserve">Con las secciones transversales del terreno se configurará la topografía, de tal manera que se presente una planta con topografía, planimetría y toponimia. </w:t>
      </w:r>
    </w:p>
    <w:p w14:paraId="124D73CD" w14:textId="77777777" w:rsidR="0092630C" w:rsidRPr="00640449" w:rsidRDefault="0092630C" w:rsidP="0092630C">
      <w:pPr>
        <w:spacing w:after="0" w:line="240" w:lineRule="auto"/>
        <w:jc w:val="both"/>
        <w:rPr>
          <w:rFonts w:ascii="Montserrat" w:hAnsi="Montserrat" w:cs="Arial"/>
          <w:sz w:val="20"/>
          <w:szCs w:val="20"/>
        </w:rPr>
      </w:pPr>
    </w:p>
    <w:p w14:paraId="508EC599" w14:textId="3C561266" w:rsidR="009E2E10" w:rsidRPr="00640449" w:rsidRDefault="009E2E10" w:rsidP="0092630C">
      <w:pPr>
        <w:spacing w:after="0" w:line="240" w:lineRule="auto"/>
        <w:jc w:val="both"/>
        <w:rPr>
          <w:rFonts w:ascii="Montserrat" w:hAnsi="Montserrat" w:cs="Arial"/>
          <w:sz w:val="20"/>
          <w:szCs w:val="20"/>
        </w:rPr>
      </w:pPr>
      <w:bookmarkStart w:id="3" w:name="_Hlk519058406"/>
      <w:r w:rsidRPr="00640449">
        <w:rPr>
          <w:rFonts w:ascii="Montserrat" w:hAnsi="Montserrat" w:cs="Arial"/>
          <w:sz w:val="20"/>
          <w:szCs w:val="20"/>
        </w:rPr>
        <w:t>Para aprobar el proyecto ejecutivo definitivo, “EL CONTRATISTA” presentará a su personal técnico de gabinete y campo ante “LA DEPENDENCIA”, ya que serán ellos los responsables de asistir a las visitas técnicas acompañado con personal de “LA DEPENDENCIA”, con la finalidad de revisar cada uno de los tramos que se estén ejecutando.</w:t>
      </w:r>
    </w:p>
    <w:p w14:paraId="103F4D09" w14:textId="77777777" w:rsidR="009E2E10" w:rsidRPr="00640449" w:rsidRDefault="009E2E10" w:rsidP="009E2E10">
      <w:pPr>
        <w:spacing w:after="0"/>
        <w:jc w:val="both"/>
        <w:rPr>
          <w:rFonts w:ascii="Montserrat" w:hAnsi="Montserrat" w:cs="Arial"/>
          <w:b/>
          <w:sz w:val="20"/>
          <w:szCs w:val="20"/>
        </w:rPr>
      </w:pPr>
    </w:p>
    <w:p w14:paraId="677B0C90" w14:textId="0E90E4EE" w:rsidR="009E2E10" w:rsidRPr="00640449" w:rsidRDefault="009E2E10" w:rsidP="009E2E10">
      <w:pPr>
        <w:pStyle w:val="Sinespaciado"/>
        <w:jc w:val="both"/>
        <w:rPr>
          <w:rFonts w:ascii="Montserrat" w:hAnsi="Montserrat" w:cs="Arial"/>
          <w:b/>
          <w:sz w:val="20"/>
          <w:szCs w:val="20"/>
          <w:lang w:eastAsia="es-ES"/>
        </w:rPr>
      </w:pPr>
      <w:r w:rsidRPr="00640449">
        <w:rPr>
          <w:rFonts w:ascii="Montserrat" w:hAnsi="Montserrat" w:cs="Arial"/>
          <w:b/>
          <w:sz w:val="20"/>
          <w:szCs w:val="20"/>
          <w:lang w:eastAsia="es-ES"/>
        </w:rPr>
        <w:t xml:space="preserve">Para el desarrollo de esta actividad, “EL CONTRATISTA” deberá considerar en el presupuesto de los trabajos, los gastos de la logística para que el equipo de trabajo de “LA DEPENDENCIA” verifique, apruebe y de seguimiento in situ a cada uno de los proyectos contratados (topográficos, geotecnia y pavimento, terracerías, drenaje, señalamiento, </w:t>
      </w:r>
      <w:r w:rsidR="00640449" w:rsidRPr="00640449">
        <w:rPr>
          <w:rFonts w:ascii="Montserrat" w:hAnsi="Montserrat" w:cs="Arial"/>
          <w:b/>
          <w:sz w:val="20"/>
          <w:szCs w:val="20"/>
          <w:lang w:eastAsia="es-ES"/>
        </w:rPr>
        <w:t>etc.</w:t>
      </w:r>
      <w:r w:rsidRPr="00640449">
        <w:rPr>
          <w:rFonts w:ascii="Montserrat" w:hAnsi="Montserrat" w:cs="Arial"/>
          <w:b/>
          <w:sz w:val="20"/>
          <w:szCs w:val="20"/>
          <w:lang w:eastAsia="es-ES"/>
        </w:rPr>
        <w:t>).</w:t>
      </w:r>
    </w:p>
    <w:bookmarkEnd w:id="3"/>
    <w:p w14:paraId="78AE5557" w14:textId="6478D721" w:rsidR="009E2E10" w:rsidRDefault="009E2E10" w:rsidP="009E2E10">
      <w:pPr>
        <w:spacing w:after="0" w:line="240" w:lineRule="auto"/>
        <w:jc w:val="both"/>
        <w:rPr>
          <w:rFonts w:ascii="Montserrat" w:eastAsia="Times New Roman" w:hAnsi="Montserrat" w:cs="Arial"/>
          <w:sz w:val="20"/>
          <w:szCs w:val="20"/>
          <w:lang w:eastAsia="es-ES"/>
        </w:rPr>
      </w:pPr>
    </w:p>
    <w:p w14:paraId="0AE20387" w14:textId="77777777" w:rsidR="006B2436" w:rsidRPr="00640449" w:rsidRDefault="006B2436" w:rsidP="009E2E10">
      <w:pPr>
        <w:spacing w:after="0" w:line="240" w:lineRule="auto"/>
        <w:jc w:val="both"/>
        <w:rPr>
          <w:rFonts w:ascii="Montserrat" w:eastAsia="Times New Roman" w:hAnsi="Montserrat" w:cs="Arial"/>
          <w:sz w:val="20"/>
          <w:szCs w:val="20"/>
          <w:lang w:eastAsia="es-ES"/>
        </w:rPr>
      </w:pPr>
    </w:p>
    <w:p w14:paraId="2A35C992" w14:textId="77777777" w:rsidR="00760A7A" w:rsidRPr="00640449" w:rsidRDefault="00760A7A"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szCs w:val="20"/>
        </w:rPr>
        <w:t>LEVANTAMIENTO TOPOGRÁFICO</w:t>
      </w:r>
    </w:p>
    <w:p w14:paraId="3AA6A24C" w14:textId="390DF26C" w:rsidR="00F25834" w:rsidRPr="00640449" w:rsidRDefault="00F25834" w:rsidP="0092630C">
      <w:pPr>
        <w:spacing w:after="0" w:line="240" w:lineRule="auto"/>
        <w:jc w:val="both"/>
        <w:rPr>
          <w:rFonts w:ascii="Montserrat" w:hAnsi="Montserrat" w:cs="Arial"/>
          <w:b/>
          <w:sz w:val="20"/>
          <w:szCs w:val="20"/>
        </w:rPr>
      </w:pPr>
      <w:r w:rsidRPr="00640449">
        <w:rPr>
          <w:rFonts w:ascii="Montserrat" w:hAnsi="Montserrat" w:cs="Arial"/>
          <w:sz w:val="20"/>
          <w:szCs w:val="20"/>
        </w:rPr>
        <w:t>Para llevar a cabo el Levantamiento Topográfico en campo, se d</w:t>
      </w:r>
      <w:r w:rsidR="00E57A4E" w:rsidRPr="00640449">
        <w:rPr>
          <w:rFonts w:ascii="Montserrat" w:hAnsi="Montserrat" w:cs="Arial"/>
          <w:sz w:val="20"/>
          <w:szCs w:val="20"/>
        </w:rPr>
        <w:t xml:space="preserve">eberán realizar las siguientes </w:t>
      </w:r>
      <w:r w:rsidRPr="00640449">
        <w:rPr>
          <w:rFonts w:ascii="Montserrat" w:hAnsi="Montserrat" w:cs="Arial"/>
          <w:sz w:val="20"/>
          <w:szCs w:val="20"/>
        </w:rPr>
        <w:t>actividades</w:t>
      </w:r>
      <w:r w:rsidRPr="00640449">
        <w:rPr>
          <w:rFonts w:ascii="Montserrat" w:hAnsi="Montserrat" w:cs="Arial"/>
          <w:b/>
          <w:sz w:val="20"/>
          <w:szCs w:val="20"/>
        </w:rPr>
        <w:t>:</w:t>
      </w:r>
    </w:p>
    <w:p w14:paraId="25AD222A" w14:textId="77777777" w:rsidR="00F25834" w:rsidRPr="00640449" w:rsidRDefault="00F25834" w:rsidP="0092630C">
      <w:pPr>
        <w:spacing w:after="0" w:line="240" w:lineRule="auto"/>
        <w:jc w:val="both"/>
        <w:rPr>
          <w:rFonts w:ascii="Montserrat" w:hAnsi="Montserrat" w:cs="Arial"/>
          <w:b/>
          <w:sz w:val="20"/>
          <w:szCs w:val="20"/>
        </w:rPr>
      </w:pPr>
    </w:p>
    <w:p w14:paraId="7E0475F4" w14:textId="48824984" w:rsidR="00F25834" w:rsidRPr="00640449" w:rsidRDefault="00E57A4E" w:rsidP="00C171DA">
      <w:pPr>
        <w:pStyle w:val="Prrafodelista"/>
        <w:numPr>
          <w:ilvl w:val="3"/>
          <w:numId w:val="56"/>
        </w:numPr>
        <w:spacing w:after="0" w:line="360" w:lineRule="auto"/>
        <w:jc w:val="both"/>
        <w:rPr>
          <w:rFonts w:ascii="Montserrat" w:hAnsi="Montserrat" w:cs="Arial"/>
          <w:b/>
          <w:bCs/>
          <w:sz w:val="20"/>
        </w:rPr>
      </w:pPr>
      <w:r w:rsidRPr="00640449">
        <w:rPr>
          <w:rFonts w:ascii="Montserrat" w:hAnsi="Montserrat" w:cs="Arial"/>
          <w:b/>
          <w:sz w:val="20"/>
          <w:szCs w:val="20"/>
        </w:rPr>
        <w:t>TRAZO</w:t>
      </w:r>
      <w:r w:rsidR="00F25834" w:rsidRPr="00640449">
        <w:rPr>
          <w:rFonts w:ascii="Montserrat" w:hAnsi="Montserrat" w:cs="Arial"/>
          <w:b/>
          <w:sz w:val="20"/>
          <w:szCs w:val="20"/>
        </w:rPr>
        <w:t xml:space="preserve"> DEL EJE DE PROYECTO. </w:t>
      </w:r>
    </w:p>
    <w:p w14:paraId="0C2E0389"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r w:rsidRPr="00640449">
        <w:rPr>
          <w:rFonts w:ascii="Montserrat" w:hAnsi="Montserrat" w:cs="Arial"/>
          <w:bCs/>
          <w:sz w:val="20"/>
        </w:rPr>
        <w:t>El trazo del eje deberá iniciarse fijando en campo las tangentes de éste por medio de PST que permita comprobar que no existen obstáculos considerados para el proyecto, que posteriormente obliguen a modificar el trazo.</w:t>
      </w:r>
    </w:p>
    <w:p w14:paraId="5C4A55D7"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p>
    <w:p w14:paraId="2ACC065A" w14:textId="441F02C8"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En caso de que no existan obstáculos en el área, se llevará a cabo el estacamiento del eje conforme al anteproyec</w:t>
      </w:r>
      <w:r w:rsidR="007E04E0" w:rsidRPr="00640449">
        <w:rPr>
          <w:rFonts w:ascii="Montserrat" w:hAnsi="Montserrat" w:cs="Arial"/>
          <w:sz w:val="20"/>
        </w:rPr>
        <w:t xml:space="preserve">to y/o instrucciones dadas por </w:t>
      </w:r>
      <w:r w:rsidRPr="00640449">
        <w:rPr>
          <w:rFonts w:ascii="Montserrat" w:hAnsi="Montserrat" w:cs="Arial"/>
          <w:sz w:val="20"/>
        </w:rPr>
        <w:t>“LA DEPENDENCIA”.</w:t>
      </w:r>
    </w:p>
    <w:p w14:paraId="701C7E17" w14:textId="77777777" w:rsidR="007E04E0" w:rsidRPr="00640449" w:rsidRDefault="007E04E0" w:rsidP="0092630C">
      <w:pPr>
        <w:pStyle w:val="Textoindependiente21"/>
        <w:tabs>
          <w:tab w:val="left" w:pos="567"/>
          <w:tab w:val="left" w:pos="709"/>
        </w:tabs>
        <w:ind w:left="0" w:firstLine="0"/>
        <w:jc w:val="both"/>
        <w:rPr>
          <w:rFonts w:ascii="Montserrat" w:hAnsi="Montserrat" w:cs="Arial"/>
          <w:sz w:val="20"/>
        </w:rPr>
      </w:pPr>
    </w:p>
    <w:p w14:paraId="101E1891" w14:textId="74BA7E2E" w:rsidR="00F25834" w:rsidRPr="00640449" w:rsidRDefault="00F25834" w:rsidP="0092630C">
      <w:pPr>
        <w:pStyle w:val="Textoindependiente25"/>
        <w:tabs>
          <w:tab w:val="left" w:pos="709"/>
        </w:tabs>
        <w:ind w:left="0" w:firstLine="0"/>
        <w:jc w:val="both"/>
        <w:rPr>
          <w:rFonts w:ascii="Montserrat" w:hAnsi="Montserrat" w:cs="Arial"/>
          <w:color w:val="000000"/>
          <w:sz w:val="20"/>
        </w:rPr>
      </w:pPr>
      <w:r w:rsidRPr="00640449">
        <w:rPr>
          <w:rFonts w:ascii="Montserrat" w:hAnsi="Montserrat" w:cs="Arial"/>
          <w:sz w:val="20"/>
        </w:rPr>
        <w:t xml:space="preserve">El trazado consistirá en el estacamiento de los puntos </w:t>
      </w:r>
      <w:r w:rsidR="00D3630B" w:rsidRPr="00640449">
        <w:rPr>
          <w:rFonts w:ascii="Montserrat" w:hAnsi="Montserrat" w:cs="Arial"/>
          <w:sz w:val="20"/>
        </w:rPr>
        <w:t xml:space="preserve">a cada 20 m, puntos </w:t>
      </w:r>
      <w:r w:rsidRPr="00640449">
        <w:rPr>
          <w:rFonts w:ascii="Montserrat" w:hAnsi="Montserrat" w:cs="Arial"/>
          <w:sz w:val="20"/>
        </w:rPr>
        <w:t>principales del alineamiento</w:t>
      </w:r>
      <w:r w:rsidR="00AA73BF" w:rsidRPr="00640449">
        <w:rPr>
          <w:rFonts w:ascii="Montserrat" w:hAnsi="Montserrat" w:cs="Arial"/>
          <w:sz w:val="20"/>
        </w:rPr>
        <w:t xml:space="preserve"> </w:t>
      </w:r>
      <w:r w:rsidRPr="00640449">
        <w:rPr>
          <w:rFonts w:ascii="Montserrat" w:hAnsi="Montserrat" w:cs="Arial"/>
          <w:sz w:val="20"/>
        </w:rPr>
        <w:t xml:space="preserve">horizontal (PST, PI, PC, PT, TE, EC, PSCC, CE y ET) </w:t>
      </w:r>
      <w:r w:rsidR="00D3630B" w:rsidRPr="00640449">
        <w:rPr>
          <w:rFonts w:ascii="Montserrat" w:hAnsi="Montserrat" w:cs="Arial"/>
          <w:sz w:val="20"/>
        </w:rPr>
        <w:t>y puntos</w:t>
      </w:r>
      <w:r w:rsidRPr="00640449">
        <w:rPr>
          <w:rFonts w:ascii="Montserrat" w:hAnsi="Montserrat" w:cs="Arial"/>
          <w:color w:val="000000"/>
          <w:sz w:val="20"/>
        </w:rPr>
        <w:t xml:space="preserve"> intermedios que se requieran por </w:t>
      </w:r>
      <w:r w:rsidR="00D3630B" w:rsidRPr="00640449">
        <w:rPr>
          <w:rFonts w:ascii="Montserrat" w:hAnsi="Montserrat" w:cs="Arial"/>
          <w:color w:val="000000"/>
          <w:sz w:val="20"/>
        </w:rPr>
        <w:t xml:space="preserve">detalle en la </w:t>
      </w:r>
      <w:r w:rsidRPr="00640449">
        <w:rPr>
          <w:rFonts w:ascii="Montserrat" w:hAnsi="Montserrat" w:cs="Arial"/>
          <w:color w:val="000000"/>
          <w:sz w:val="20"/>
        </w:rPr>
        <w:t>topografía.</w:t>
      </w:r>
    </w:p>
    <w:p w14:paraId="7AB636B9" w14:textId="77777777" w:rsidR="00985359" w:rsidRPr="00640449" w:rsidRDefault="00985359" w:rsidP="0092630C">
      <w:pPr>
        <w:pStyle w:val="Textoindependiente25"/>
        <w:tabs>
          <w:tab w:val="left" w:pos="709"/>
        </w:tabs>
        <w:ind w:left="0" w:firstLine="0"/>
        <w:jc w:val="both"/>
        <w:rPr>
          <w:rFonts w:ascii="Montserrat" w:hAnsi="Montserrat" w:cs="Arial"/>
          <w:color w:val="000000"/>
          <w:sz w:val="20"/>
        </w:rPr>
      </w:pPr>
    </w:p>
    <w:p w14:paraId="6DA12ED7"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Los datos de trazo del eje de proyecto se reportarán tanto en libretas de campo como en registros de trazo, donde deberán quedar registrados, con nombre, esviaje y cadenamiento al cm, todos los detalles y cruces que se encuentren a lo largo y ancho del eje en estudio, tales como vías de comunicación existentes (caminos, carreteras pavimentadas, vías férreas) registrando su esviaje e igualdades de cadenamiento  (operación vs. proyecto), líneas de energía  eléctrica con esviaje, voltaje y altura de conductores sobre el terreno, ductos con su diámetro, profundidad y tipo de fluido que conducen, canales,  cercas (de alambre y/o piedra), construcciones (tipo y dimensiones), de ríos y arroyos se registrará la elevación del N.A.M.E. observado en campo. </w:t>
      </w:r>
    </w:p>
    <w:p w14:paraId="5B8EE8D6"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p>
    <w:p w14:paraId="148747F7" w14:textId="271E48FF" w:rsidR="00F25834" w:rsidRPr="00640449" w:rsidRDefault="007E04E0"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El </w:t>
      </w:r>
      <w:r w:rsidR="00E57A4E" w:rsidRPr="00640449">
        <w:rPr>
          <w:rFonts w:ascii="Montserrat" w:hAnsi="Montserrat" w:cs="Arial"/>
          <w:sz w:val="20"/>
        </w:rPr>
        <w:t>cadenamiento,</w:t>
      </w:r>
      <w:r w:rsidR="00504DCD" w:rsidRPr="00640449">
        <w:rPr>
          <w:rFonts w:ascii="Montserrat" w:hAnsi="Montserrat" w:cs="Arial"/>
          <w:sz w:val="20"/>
        </w:rPr>
        <w:t xml:space="preserve"> los puntos de curva,</w:t>
      </w:r>
      <w:r w:rsidR="00F25834" w:rsidRPr="00640449">
        <w:rPr>
          <w:rFonts w:ascii="Montserrat" w:hAnsi="Montserrat" w:cs="Arial"/>
          <w:sz w:val="20"/>
        </w:rPr>
        <w:t xml:space="preserve"> el cálculo de esta, así como todo lo que cruza el eje de trazo con el ángulo que corresponda con respecto a dicho eje, en el caso de líneas eléctricas se deberá de obtener altura, voltaje y numero de cables, en los cruces de ductos de PEMEX o cualquier otra tubería deberá obtenerse el diámetro, </w:t>
      </w:r>
      <w:r w:rsidR="00542ECD" w:rsidRPr="00640449">
        <w:rPr>
          <w:rFonts w:ascii="Montserrat" w:hAnsi="Montserrat" w:cs="Arial"/>
          <w:sz w:val="20"/>
        </w:rPr>
        <w:t xml:space="preserve">número de líneas, </w:t>
      </w:r>
      <w:r w:rsidR="00F25834" w:rsidRPr="00640449">
        <w:rPr>
          <w:rFonts w:ascii="Montserrat" w:hAnsi="Montserrat" w:cs="Arial"/>
          <w:sz w:val="20"/>
        </w:rPr>
        <w:t>derecho de vía, profundidad</w:t>
      </w:r>
      <w:r w:rsidR="00542ECD" w:rsidRPr="00640449">
        <w:rPr>
          <w:rFonts w:ascii="Montserrat" w:hAnsi="Montserrat" w:cs="Arial"/>
          <w:sz w:val="20"/>
        </w:rPr>
        <w:t>,</w:t>
      </w:r>
      <w:r w:rsidR="00F25834" w:rsidRPr="00640449">
        <w:rPr>
          <w:rFonts w:ascii="Montserrat" w:hAnsi="Montserrat" w:cs="Arial"/>
          <w:sz w:val="20"/>
        </w:rPr>
        <w:t xml:space="preserve"> tipo de fluido que </w:t>
      </w:r>
      <w:r w:rsidR="00504DCD" w:rsidRPr="00640449">
        <w:rPr>
          <w:rFonts w:ascii="Montserrat" w:hAnsi="Montserrat" w:cs="Arial"/>
          <w:sz w:val="20"/>
        </w:rPr>
        <w:t>conducen,</w:t>
      </w:r>
      <w:r w:rsidR="00F25834" w:rsidRPr="00640449">
        <w:rPr>
          <w:rFonts w:ascii="Montserrat" w:hAnsi="Montserrat" w:cs="Arial"/>
          <w:sz w:val="20"/>
        </w:rPr>
        <w:t xml:space="preserve"> así como el ángulo que existe entre el cruce con dicho eje de trazo.</w:t>
      </w:r>
    </w:p>
    <w:p w14:paraId="24CFC348"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5E01DCA9" w14:textId="518377FF"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Se deberán considerar también las afectaciones que pudieran existir después del derecho de vía.</w:t>
      </w:r>
    </w:p>
    <w:p w14:paraId="3B9F5F7B"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087B32B6" w14:textId="77777777" w:rsidR="00F25834" w:rsidRPr="00640449" w:rsidRDefault="00F25834"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Todas las hojas de los registros de trazo deberán estar numeradas y requisitadas en lo que respecta a la identificación completa de la carretera en proyecto, revisadas y firmadas por el Director Técnico, No. de contrato y Contratista.</w:t>
      </w:r>
    </w:p>
    <w:p w14:paraId="7955387F" w14:textId="77777777" w:rsidR="00F25834" w:rsidRPr="00640449" w:rsidRDefault="00F25834" w:rsidP="0092630C">
      <w:pPr>
        <w:pStyle w:val="Textoindependiente21"/>
        <w:ind w:left="0" w:firstLine="0"/>
        <w:jc w:val="both"/>
        <w:rPr>
          <w:rFonts w:ascii="Montserrat" w:hAnsi="Montserrat" w:cs="Arial"/>
          <w:sz w:val="20"/>
        </w:rPr>
      </w:pPr>
    </w:p>
    <w:p w14:paraId="55654BCF" w14:textId="77777777" w:rsidR="00F25834" w:rsidRPr="00640449" w:rsidRDefault="00F25834" w:rsidP="0092630C">
      <w:pPr>
        <w:pStyle w:val="Textoindependiente21"/>
        <w:ind w:left="0" w:firstLine="0"/>
        <w:jc w:val="both"/>
        <w:rPr>
          <w:rFonts w:ascii="Montserrat" w:hAnsi="Montserrat" w:cs="Arial"/>
          <w:sz w:val="20"/>
        </w:rPr>
      </w:pPr>
      <w:r w:rsidRPr="00640449">
        <w:rPr>
          <w:rFonts w:ascii="Montserrat" w:hAnsi="Montserrat" w:cs="Arial"/>
          <w:sz w:val="20"/>
        </w:rPr>
        <w:t xml:space="preserve">Se anotará también el régimen de tenencia de la tierra (ejidal, comunal, propiedad </w:t>
      </w:r>
      <w:r w:rsidR="00504DCD" w:rsidRPr="00640449">
        <w:rPr>
          <w:rFonts w:ascii="Montserrat" w:hAnsi="Montserrat" w:cs="Arial"/>
          <w:sz w:val="20"/>
        </w:rPr>
        <w:t xml:space="preserve">privada, </w:t>
      </w:r>
      <w:r w:rsidRPr="00640449">
        <w:rPr>
          <w:rFonts w:ascii="Montserrat" w:hAnsi="Montserrat" w:cs="Arial"/>
          <w:sz w:val="20"/>
        </w:rPr>
        <w:t>etc.), li</w:t>
      </w:r>
      <w:r w:rsidR="00504DCD" w:rsidRPr="00640449">
        <w:rPr>
          <w:rFonts w:ascii="Montserrat" w:hAnsi="Montserrat" w:cs="Arial"/>
          <w:sz w:val="20"/>
        </w:rPr>
        <w:t xml:space="preserve">nderos, límites de la división </w:t>
      </w:r>
      <w:r w:rsidRPr="00640449">
        <w:rPr>
          <w:rFonts w:ascii="Montserrat" w:hAnsi="Montserrat" w:cs="Arial"/>
          <w:sz w:val="20"/>
        </w:rPr>
        <w:t>política (municipio, estado</w:t>
      </w:r>
      <w:r w:rsidR="00E87B87" w:rsidRPr="00640449">
        <w:rPr>
          <w:rFonts w:ascii="Montserrat" w:hAnsi="Montserrat" w:cs="Arial"/>
          <w:sz w:val="20"/>
        </w:rPr>
        <w:t>) y</w:t>
      </w:r>
      <w:r w:rsidRPr="00640449">
        <w:rPr>
          <w:rFonts w:ascii="Montserrat" w:hAnsi="Montserrat" w:cs="Arial"/>
          <w:sz w:val="20"/>
        </w:rPr>
        <w:t xml:space="preserve"> el uso del suelo de esta (tipo de cul</w:t>
      </w:r>
      <w:r w:rsidR="00504DCD" w:rsidRPr="00640449">
        <w:rPr>
          <w:rFonts w:ascii="Montserrat" w:hAnsi="Montserrat" w:cs="Arial"/>
          <w:sz w:val="20"/>
        </w:rPr>
        <w:t>tivo, bosque, agostadero, etc.)</w:t>
      </w:r>
    </w:p>
    <w:p w14:paraId="2A1A1ECA" w14:textId="77777777" w:rsidR="00F25834" w:rsidRPr="00640449" w:rsidRDefault="00F25834" w:rsidP="0092630C">
      <w:pPr>
        <w:pStyle w:val="Textoindependiente21"/>
        <w:tabs>
          <w:tab w:val="left" w:pos="567"/>
        </w:tabs>
        <w:ind w:left="567" w:firstLine="0"/>
        <w:jc w:val="both"/>
        <w:rPr>
          <w:rFonts w:ascii="Montserrat" w:hAnsi="Montserrat" w:cs="Arial"/>
          <w:color w:val="FF0000"/>
          <w:sz w:val="20"/>
        </w:rPr>
      </w:pPr>
    </w:p>
    <w:p w14:paraId="471BF603" w14:textId="4FE335B4"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lastRenderedPageBreak/>
        <w:t>En lo que respecta a la propiedad privada será registrado el nombre de los propietarios que se encuentren a ambos lados del eje de proyecto, para determinar si son necesarios proyectos de pasos peatonales y ganaderos.</w:t>
      </w:r>
    </w:p>
    <w:p w14:paraId="5A9016C7" w14:textId="64C6A8B5" w:rsidR="00542ECD" w:rsidRPr="00640449" w:rsidRDefault="00542ECD" w:rsidP="0092630C">
      <w:pPr>
        <w:pStyle w:val="Textoindependiente22"/>
        <w:tabs>
          <w:tab w:val="left" w:pos="567"/>
        </w:tabs>
        <w:ind w:left="0" w:firstLine="0"/>
        <w:jc w:val="both"/>
        <w:rPr>
          <w:rFonts w:ascii="Montserrat" w:hAnsi="Montserrat" w:cs="Arial"/>
          <w:sz w:val="20"/>
        </w:rPr>
      </w:pPr>
    </w:p>
    <w:p w14:paraId="34430E7B" w14:textId="540C208F" w:rsidR="00542ECD" w:rsidRPr="00640449" w:rsidRDefault="00542ECD"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plasmar </w:t>
      </w:r>
      <w:r w:rsidR="00954E5F" w:rsidRPr="00640449">
        <w:rPr>
          <w:rFonts w:ascii="Montserrat" w:hAnsi="Montserrat" w:cs="Arial"/>
          <w:sz w:val="20"/>
        </w:rPr>
        <w:t>todo lo anteriormente descrito en un plano topográfico escala 1:2,000, en formato DWG, DXF o similar, en el sistema de coordenadas previamente establecido por “La Dependencia”</w:t>
      </w:r>
      <w:r w:rsidR="00AE7BD8" w:rsidRPr="00640449">
        <w:rPr>
          <w:rFonts w:ascii="Montserrat" w:hAnsi="Montserrat" w:cs="Arial"/>
          <w:sz w:val="20"/>
        </w:rPr>
        <w:t xml:space="preserve">, denominado </w:t>
      </w:r>
      <w:r w:rsidR="00AE7BD8" w:rsidRPr="00640449">
        <w:rPr>
          <w:rFonts w:ascii="Montserrat" w:hAnsi="Montserrat" w:cs="Arial"/>
          <w:b/>
          <w:bCs/>
          <w:sz w:val="20"/>
        </w:rPr>
        <w:t>“Planta Topográfica General”</w:t>
      </w:r>
      <w:r w:rsidR="00AE7BD8" w:rsidRPr="00640449">
        <w:rPr>
          <w:rFonts w:ascii="Montserrat" w:hAnsi="Montserrat" w:cs="Arial"/>
          <w:sz w:val="20"/>
        </w:rPr>
        <w:t>.</w:t>
      </w:r>
    </w:p>
    <w:p w14:paraId="16B9A7A3" w14:textId="77777777" w:rsidR="00F25834" w:rsidRPr="00640449" w:rsidRDefault="00F25834" w:rsidP="0092630C">
      <w:pPr>
        <w:pStyle w:val="Textoindependiente22"/>
        <w:tabs>
          <w:tab w:val="left" w:pos="567"/>
        </w:tabs>
        <w:ind w:left="0" w:firstLine="567"/>
        <w:jc w:val="both"/>
        <w:rPr>
          <w:rFonts w:ascii="Montserrat" w:hAnsi="Montserrat" w:cs="Arial"/>
          <w:sz w:val="20"/>
        </w:rPr>
      </w:pPr>
    </w:p>
    <w:p w14:paraId="6B60C3D2" w14:textId="77777777"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Considerando los datos</w:t>
      </w:r>
      <w:r w:rsidR="007E04E0" w:rsidRPr="00640449">
        <w:rPr>
          <w:rFonts w:ascii="Montserrat" w:hAnsi="Montserrat" w:cs="Arial"/>
          <w:sz w:val="20"/>
        </w:rPr>
        <w:t xml:space="preserve"> principales del eje de trazo, </w:t>
      </w:r>
      <w:r w:rsidRPr="00640449">
        <w:rPr>
          <w:rFonts w:ascii="Montserrat" w:hAnsi="Montserrat" w:cs="Arial"/>
          <w:sz w:val="20"/>
        </w:rPr>
        <w:t xml:space="preserve">(PST, PI, PC, PT, TE, EC, PSCC, CE y ET) y utilizando hojas de cálculo, se deberá realizar el cálculo de los registros de las </w:t>
      </w:r>
      <w:r w:rsidRPr="00640449">
        <w:rPr>
          <w:rFonts w:ascii="Montserrat" w:hAnsi="Montserrat" w:cs="Arial"/>
          <w:b/>
          <w:sz w:val="20"/>
        </w:rPr>
        <w:t>coordenadas del trazo</w:t>
      </w:r>
      <w:r w:rsidRPr="00640449">
        <w:rPr>
          <w:rFonts w:ascii="Montserrat" w:hAnsi="Montserrat" w:cs="Arial"/>
          <w:sz w:val="20"/>
        </w:rPr>
        <w:t>, la cual deberá contener la información necesaria para determinar las coordenadas topográficas de los puntos característicos del eje de trazo.</w:t>
      </w:r>
    </w:p>
    <w:p w14:paraId="7A45448C" w14:textId="77777777" w:rsidR="0061586A" w:rsidRPr="00640449" w:rsidRDefault="0061586A" w:rsidP="0092630C">
      <w:pPr>
        <w:pStyle w:val="Textoindependiente22"/>
        <w:tabs>
          <w:tab w:val="left" w:pos="567"/>
        </w:tabs>
        <w:ind w:left="0" w:firstLine="0"/>
        <w:jc w:val="both"/>
        <w:rPr>
          <w:rFonts w:ascii="Montserrat" w:hAnsi="Montserrat" w:cs="Arial"/>
          <w:sz w:val="20"/>
        </w:rPr>
      </w:pPr>
    </w:p>
    <w:p w14:paraId="4E63B967" w14:textId="09836D5F"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REFERENCIAS DEL TRAZO</w:t>
      </w:r>
    </w:p>
    <w:p w14:paraId="62CC78B6" w14:textId="77777777"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Durante la construcción de la carretera es necesario reponer el trazo del eje a partir de los puntos referenciados, los cuales deberán aparec</w:t>
      </w:r>
      <w:r w:rsidR="00B91C74" w:rsidRPr="00640449">
        <w:rPr>
          <w:rFonts w:ascii="Montserrat" w:hAnsi="Montserrat" w:cs="Arial"/>
          <w:sz w:val="20"/>
        </w:rPr>
        <w:t>er dibujados en el PLANO de KM.</w:t>
      </w:r>
    </w:p>
    <w:p w14:paraId="593FC538" w14:textId="77777777" w:rsidR="00B91C74" w:rsidRPr="00640449" w:rsidRDefault="00B91C74" w:rsidP="0092630C">
      <w:pPr>
        <w:pStyle w:val="Textoindependiente21"/>
        <w:tabs>
          <w:tab w:val="left" w:pos="567"/>
        </w:tabs>
        <w:ind w:left="0" w:firstLine="0"/>
        <w:jc w:val="both"/>
        <w:rPr>
          <w:rFonts w:ascii="Montserrat" w:hAnsi="Montserrat" w:cs="Arial"/>
          <w:sz w:val="20"/>
        </w:rPr>
      </w:pPr>
    </w:p>
    <w:p w14:paraId="7E7DCCC8" w14:textId="77777777" w:rsidR="0072787E" w:rsidRPr="00640449" w:rsidRDefault="0061586A"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Las referencias del trazo (mojonera y objeto fijo) deberán ubicarse mediante coordenadas polares (ángulo y distanc</w:t>
      </w:r>
      <w:r w:rsidR="007E04E0" w:rsidRPr="00640449">
        <w:rPr>
          <w:rFonts w:ascii="Montserrat" w:hAnsi="Montserrat" w:cs="Arial"/>
          <w:sz w:val="20"/>
          <w:szCs w:val="20"/>
          <w:lang w:val="es-MX"/>
        </w:rPr>
        <w:t xml:space="preserve">ia). Las referencias (R1 y R3) </w:t>
      </w:r>
      <w:r w:rsidRPr="00640449">
        <w:rPr>
          <w:rFonts w:ascii="Montserrat" w:hAnsi="Montserrat" w:cs="Arial"/>
          <w:sz w:val="20"/>
          <w:szCs w:val="20"/>
          <w:lang w:val="es-MX"/>
        </w:rPr>
        <w:t xml:space="preserve">deberán quedar fijas en tornillos de cruz de </w:t>
      </w:r>
      <w:smartTag w:uri="urn:schemas-microsoft-com:office:smarttags" w:element="metricconverter">
        <w:smartTagPr>
          <w:attr w:name="ProductID" w:val="4”"/>
        </w:smartTagPr>
        <w:r w:rsidRPr="00640449">
          <w:rPr>
            <w:rFonts w:ascii="Montserrat" w:hAnsi="Montserrat" w:cs="Arial"/>
            <w:sz w:val="20"/>
            <w:szCs w:val="20"/>
            <w:lang w:val="es-MX"/>
          </w:rPr>
          <w:t>4”</w:t>
        </w:r>
      </w:smartTag>
      <w:r w:rsidRPr="00640449">
        <w:rPr>
          <w:rFonts w:ascii="Montserrat" w:hAnsi="Montserrat" w:cs="Arial"/>
          <w:sz w:val="20"/>
          <w:szCs w:val="20"/>
          <w:lang w:val="es-MX"/>
        </w:rPr>
        <w:t xml:space="preserve"> o varillas de 3/8” ahogados en mojoneras de concreto de </w:t>
      </w:r>
      <w:smartTag w:uri="urn:schemas-microsoft-com:office:smarttags" w:element="metricconverter">
        <w:smartTagPr>
          <w:attr w:name="ProductID" w:val="20 cm"/>
        </w:smartTagPr>
        <w:r w:rsidRPr="00640449">
          <w:rPr>
            <w:rFonts w:ascii="Montserrat" w:hAnsi="Montserrat" w:cs="Arial"/>
            <w:sz w:val="20"/>
            <w:szCs w:val="20"/>
            <w:lang w:val="es-MX"/>
          </w:rPr>
          <w:t>20 cm</w:t>
        </w:r>
      </w:smartTag>
      <w:r w:rsidRPr="00640449">
        <w:rPr>
          <w:rFonts w:ascii="Montserrat" w:hAnsi="Montserrat" w:cs="Arial"/>
          <w:sz w:val="20"/>
          <w:szCs w:val="20"/>
          <w:lang w:val="es-MX"/>
        </w:rPr>
        <w:t xml:space="preserve"> de diámetro y </w:t>
      </w:r>
      <w:smartTag w:uri="urn:schemas-microsoft-com:office:smarttags" w:element="metricconverter">
        <w:smartTagPr>
          <w:attr w:name="ProductID" w:val="40 cm"/>
        </w:smartTagPr>
        <w:r w:rsidRPr="00640449">
          <w:rPr>
            <w:rFonts w:ascii="Montserrat" w:hAnsi="Montserrat" w:cs="Arial"/>
            <w:sz w:val="20"/>
            <w:szCs w:val="20"/>
            <w:lang w:val="es-MX"/>
          </w:rPr>
          <w:t>40 cm</w:t>
        </w:r>
      </w:smartTag>
      <w:r w:rsidRPr="00640449">
        <w:rPr>
          <w:rFonts w:ascii="Montserrat" w:hAnsi="Montserrat" w:cs="Arial"/>
          <w:sz w:val="20"/>
          <w:szCs w:val="20"/>
          <w:lang w:val="es-MX"/>
        </w:rPr>
        <w:t xml:space="preserve"> de profundidad; las referencias (R2 Y R4) y se ubicarán en objetos fijos q</w:t>
      </w:r>
      <w:r w:rsidR="0072787E" w:rsidRPr="00640449">
        <w:rPr>
          <w:rFonts w:ascii="Montserrat" w:hAnsi="Montserrat" w:cs="Arial"/>
          <w:sz w:val="20"/>
          <w:szCs w:val="20"/>
          <w:lang w:val="es-MX"/>
        </w:rPr>
        <w:t>ue no se deformen con el tiempo.</w:t>
      </w:r>
    </w:p>
    <w:p w14:paraId="3B2613E3" w14:textId="77777777" w:rsidR="0072787E" w:rsidRPr="00640449" w:rsidRDefault="0072787E" w:rsidP="0092630C">
      <w:pPr>
        <w:pStyle w:val="Piedepgina"/>
        <w:jc w:val="both"/>
        <w:rPr>
          <w:rFonts w:ascii="Montserrat" w:hAnsi="Montserrat" w:cs="Arial"/>
          <w:sz w:val="20"/>
          <w:szCs w:val="20"/>
          <w:lang w:val="es-MX"/>
        </w:rPr>
      </w:pPr>
    </w:p>
    <w:p w14:paraId="3ED5AF6D" w14:textId="49AD02CF" w:rsidR="0061586A" w:rsidRPr="00640449" w:rsidRDefault="0061586A" w:rsidP="0092630C">
      <w:pPr>
        <w:pStyle w:val="Textoindependiente21"/>
        <w:tabs>
          <w:tab w:val="left" w:pos="567"/>
        </w:tabs>
        <w:jc w:val="both"/>
        <w:rPr>
          <w:rFonts w:ascii="Montserrat" w:hAnsi="Montserrat" w:cs="Arial"/>
          <w:sz w:val="20"/>
        </w:rPr>
      </w:pPr>
      <w:r w:rsidRPr="00640449">
        <w:rPr>
          <w:rFonts w:ascii="Montserrat" w:hAnsi="Montserrat" w:cs="Arial"/>
          <w:sz w:val="20"/>
        </w:rPr>
        <w:t xml:space="preserve">En las tangentes deberán referenciarse puntos intervisibles distantes 300 m como máximo. </w:t>
      </w:r>
    </w:p>
    <w:p w14:paraId="0D51A9C0" w14:textId="77777777" w:rsidR="009E2E10" w:rsidRPr="00640449" w:rsidRDefault="009E2E10" w:rsidP="0092630C">
      <w:pPr>
        <w:pStyle w:val="Textoindependiente21"/>
        <w:tabs>
          <w:tab w:val="left" w:pos="567"/>
        </w:tabs>
        <w:jc w:val="both"/>
        <w:rPr>
          <w:rFonts w:ascii="Montserrat" w:hAnsi="Montserrat" w:cs="Arial"/>
          <w:sz w:val="20"/>
        </w:rPr>
      </w:pPr>
    </w:p>
    <w:p w14:paraId="26B7B8C6" w14:textId="543954B8"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curvas se referenciarán los PI y los puntos inicial y final de cada </w:t>
      </w:r>
      <w:r w:rsidR="00847CAB" w:rsidRPr="00640449">
        <w:rPr>
          <w:rFonts w:ascii="Montserrat" w:hAnsi="Montserrat" w:cs="Arial"/>
          <w:sz w:val="20"/>
        </w:rPr>
        <w:t>curva (</w:t>
      </w:r>
      <w:r w:rsidRPr="00640449">
        <w:rPr>
          <w:rFonts w:ascii="Montserrat" w:hAnsi="Montserrat" w:cs="Arial"/>
          <w:sz w:val="20"/>
        </w:rPr>
        <w:t>PC – PT ó TE– ET).</w:t>
      </w:r>
      <w:r w:rsidR="0072787E" w:rsidRPr="00640449">
        <w:rPr>
          <w:rFonts w:ascii="Montserrat" w:hAnsi="Montserrat" w:cs="Arial"/>
          <w:sz w:val="20"/>
        </w:rPr>
        <w:t xml:space="preserve">  </w:t>
      </w:r>
      <w:r w:rsidRPr="00640449">
        <w:rPr>
          <w:rFonts w:ascii="Montserrat" w:hAnsi="Montserrat" w:cs="Arial"/>
          <w:sz w:val="20"/>
        </w:rPr>
        <w:t xml:space="preserve">Cada punto referenciado deberá contar con dos referencias intervisibles. </w:t>
      </w:r>
    </w:p>
    <w:p w14:paraId="7138450A" w14:textId="77777777" w:rsidR="0061586A" w:rsidRPr="00640449" w:rsidRDefault="0061586A" w:rsidP="0092630C">
      <w:pPr>
        <w:pStyle w:val="Textoindependiente21"/>
        <w:tabs>
          <w:tab w:val="left" w:pos="567"/>
        </w:tabs>
        <w:ind w:left="0" w:firstLine="0"/>
        <w:jc w:val="both"/>
        <w:rPr>
          <w:rFonts w:ascii="Montserrat" w:hAnsi="Montserrat" w:cs="Arial"/>
          <w:sz w:val="20"/>
        </w:rPr>
      </w:pPr>
    </w:p>
    <w:p w14:paraId="16BD8AEB" w14:textId="45DD4036" w:rsidR="0061586A"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Todos los puntos referenciados del trazo así como todos los Vértices geodésicos del RAN (Registro Agrario Nacional) de las líneas de control acimutal de los terrenos ejidales (si fuera el caso) que atraviesa el eje de proyecto autorizado, deberán ser </w:t>
      </w:r>
      <w:r w:rsidR="00640449" w:rsidRPr="00640449">
        <w:rPr>
          <w:rFonts w:ascii="Montserrat" w:hAnsi="Montserrat" w:cs="Arial"/>
          <w:sz w:val="20"/>
        </w:rPr>
        <w:t>georreferenciados</w:t>
      </w:r>
      <w:r w:rsidRPr="00640449">
        <w:rPr>
          <w:rFonts w:ascii="Montserrat" w:hAnsi="Montserrat" w:cs="Arial"/>
          <w:sz w:val="20"/>
        </w:rPr>
        <w:t xml:space="preserve"> mediante el Sistema de Posicionamiento Global (GPS), garantizando una precisión mínima &lt; 1 cm en coordenadas X y Y, para lo cual se utilizarán los equipos GPS de dos bandas (L1 y L2) anteriormente especificado, observando simultáneamente un mínimo de cuatro satélites con un periodo de medición y recomendaciones que especifique el fabricante del equipo para garantizar la precisión antes mencionada,  deberán estar vinculados o ligados a cuando menos dos estaciones de la Red Geodésica Activa del INEGI y se entregaran en sus formatos autorizados.</w:t>
      </w:r>
    </w:p>
    <w:p w14:paraId="5F67B561" w14:textId="28A635C3" w:rsidR="00AE7BD8" w:rsidRPr="00640449" w:rsidRDefault="00AE7BD8" w:rsidP="0092630C">
      <w:pPr>
        <w:pStyle w:val="Textoindependiente21"/>
        <w:tabs>
          <w:tab w:val="left" w:pos="567"/>
        </w:tabs>
        <w:ind w:left="0" w:firstLine="0"/>
        <w:jc w:val="both"/>
        <w:rPr>
          <w:rFonts w:ascii="Montserrat" w:hAnsi="Montserrat" w:cs="Arial"/>
          <w:sz w:val="20"/>
        </w:rPr>
      </w:pPr>
    </w:p>
    <w:p w14:paraId="0B69466C" w14:textId="01A7D979" w:rsidR="00AE7BD8" w:rsidRPr="00640449" w:rsidRDefault="00AE7BD8"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deberá plasmar las referencias de trazo en el plano “Planta </w:t>
      </w:r>
      <w:r w:rsidR="00640449" w:rsidRPr="00640449">
        <w:rPr>
          <w:rFonts w:ascii="Montserrat" w:hAnsi="Montserrat" w:cs="Arial"/>
          <w:sz w:val="20"/>
        </w:rPr>
        <w:t>Topográfica</w:t>
      </w:r>
      <w:r w:rsidRPr="00640449">
        <w:rPr>
          <w:rFonts w:ascii="Montserrat" w:hAnsi="Montserrat" w:cs="Arial"/>
          <w:sz w:val="20"/>
        </w:rPr>
        <w:t xml:space="preserve"> General”</w:t>
      </w:r>
    </w:p>
    <w:p w14:paraId="04CA17A0" w14:textId="77777777" w:rsidR="0092630C" w:rsidRPr="00640449" w:rsidRDefault="0092630C" w:rsidP="0061586A">
      <w:pPr>
        <w:pStyle w:val="Textoindependiente21"/>
        <w:tabs>
          <w:tab w:val="left" w:pos="567"/>
        </w:tabs>
        <w:ind w:left="0" w:firstLine="0"/>
        <w:jc w:val="both"/>
        <w:rPr>
          <w:rFonts w:ascii="Montserrat" w:hAnsi="Montserrat" w:cs="Arial"/>
          <w:sz w:val="20"/>
        </w:rPr>
      </w:pPr>
    </w:p>
    <w:p w14:paraId="5A889589" w14:textId="1B339FFE" w:rsidR="0072787E"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NIVELACIÓN DIFERENCIAL DEL TERRENO SOBRE EL EJE DE TRAZO</w:t>
      </w:r>
    </w:p>
    <w:p w14:paraId="44DD7FC3" w14:textId="115B0198"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el inicio de un proyecto, la ubicación del banco de nivel de arranque se propagará a partir de las elevaciones de los dos puntos de control terrestre más cercanos; y cuando el tramo en estudio sea continuación de un trazo ya ejecutado, el nivel se propagará a partir de dos bancos de nivel establecido en el tramo anterior. En caso, de no existir ninguno de los casos antes mencionados la elevación inicial del banco de nivel se </w:t>
      </w:r>
      <w:r w:rsidR="00026B45" w:rsidRPr="00640449">
        <w:rPr>
          <w:rFonts w:ascii="Montserrat" w:hAnsi="Montserrat" w:cs="Arial"/>
          <w:sz w:val="20"/>
        </w:rPr>
        <w:t>tomará</w:t>
      </w:r>
      <w:r w:rsidRPr="00640449">
        <w:rPr>
          <w:rFonts w:ascii="Montserrat" w:hAnsi="Montserrat" w:cs="Arial"/>
          <w:sz w:val="20"/>
        </w:rPr>
        <w:t xml:space="preserve"> de cartas de INEGI o GPS.</w:t>
      </w:r>
    </w:p>
    <w:p w14:paraId="007B3CBA"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12D559BB" w14:textId="4B041193"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Durante la nivelación del eje de trazo, deberán localizarse dos bancos de nivel, como mínimo, por kilómetro, comprobados a cada 500 m aproximadamente, mediante nivelación diferencial de ida y </w:t>
      </w:r>
      <w:r w:rsidR="00026B45" w:rsidRPr="00640449">
        <w:rPr>
          <w:rFonts w:ascii="Montserrat" w:hAnsi="Montserrat" w:cs="Arial"/>
          <w:sz w:val="20"/>
        </w:rPr>
        <w:t>vuelta, los</w:t>
      </w:r>
      <w:r w:rsidRPr="00640449">
        <w:rPr>
          <w:rFonts w:ascii="Montserrat" w:hAnsi="Montserrat" w:cs="Arial"/>
          <w:sz w:val="20"/>
        </w:rPr>
        <w:t xml:space="preserve"> cuales se ubicarán fuera del derecho de vía y en objetos fijos permanentes que no se deformen con el tiempo.</w:t>
      </w:r>
    </w:p>
    <w:p w14:paraId="1DE00A38"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36F4B690"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del terreno natural por el eje de trazo consistirá en obtener las elevaciones del terreno, mediante nivelación diferencial de los puntos estacados a cada 20 m, los puntos principales del alineamiento horizontal y de los puntos </w:t>
      </w:r>
      <w:r w:rsidRPr="00640449">
        <w:rPr>
          <w:rFonts w:ascii="Montserrat" w:hAnsi="Montserrat" w:cs="Arial"/>
          <w:sz w:val="20"/>
        </w:rPr>
        <w:lastRenderedPageBreak/>
        <w:t>intermedios de quiebre del terreno que presenten desniveles mayores de 0.50 m, en terreno plano se deberán obtener elevaciones en donde se observe la parte más baja.</w:t>
      </w:r>
    </w:p>
    <w:p w14:paraId="650C7496" w14:textId="77777777" w:rsidR="0072787E" w:rsidRPr="00640449" w:rsidRDefault="0072787E" w:rsidP="00685519">
      <w:pPr>
        <w:pStyle w:val="Textoindependiente21"/>
        <w:tabs>
          <w:tab w:val="left" w:pos="567"/>
        </w:tabs>
        <w:jc w:val="both"/>
        <w:rPr>
          <w:rFonts w:ascii="Montserrat" w:hAnsi="Montserrat" w:cs="Arial"/>
          <w:sz w:val="20"/>
        </w:rPr>
      </w:pPr>
    </w:p>
    <w:p w14:paraId="29E17E8D" w14:textId="77777777" w:rsidR="00B91C74" w:rsidRPr="00640449" w:rsidRDefault="0072787E" w:rsidP="00B91C74">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banco de nivel deberá numerarse con dos cifras, la primera cifra corresponderá al kilometraje cerrado inmediato posterior a donde se ubica el banco de nivel y la segunda cifra corresponderá al número de orden correspondiente del b</w:t>
      </w:r>
      <w:r w:rsidR="00B91C74" w:rsidRPr="00640449">
        <w:rPr>
          <w:rFonts w:ascii="Montserrat" w:hAnsi="Montserrat" w:cs="Arial"/>
          <w:sz w:val="20"/>
        </w:rPr>
        <w:t>anco de nivel en ese kilómetro.</w:t>
      </w:r>
    </w:p>
    <w:p w14:paraId="4AC0BBD1" w14:textId="77777777" w:rsidR="00B91C74" w:rsidRPr="00640449" w:rsidRDefault="00B91C74" w:rsidP="00B91C74">
      <w:pPr>
        <w:pStyle w:val="Textoindependiente21"/>
        <w:tabs>
          <w:tab w:val="left" w:pos="567"/>
        </w:tabs>
        <w:ind w:left="0" w:firstLine="0"/>
        <w:jc w:val="both"/>
        <w:rPr>
          <w:rFonts w:ascii="Montserrat" w:hAnsi="Montserrat" w:cs="Arial"/>
          <w:sz w:val="20"/>
        </w:rPr>
      </w:pPr>
    </w:p>
    <w:p w14:paraId="5EF21D89" w14:textId="48946B5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se reportará tanto en libretas de campo como en los formatos autorizados por “LA DEPENDENCIA”, donde deberán quedar </w:t>
      </w:r>
      <w:r w:rsidR="00026B45" w:rsidRPr="00640449">
        <w:rPr>
          <w:rFonts w:ascii="Montserrat" w:hAnsi="Montserrat" w:cs="Arial"/>
          <w:sz w:val="20"/>
        </w:rPr>
        <w:t>registrados con</w:t>
      </w:r>
      <w:r w:rsidRPr="00640449">
        <w:rPr>
          <w:rFonts w:ascii="Montserrat" w:hAnsi="Montserrat" w:cs="Arial"/>
          <w:sz w:val="20"/>
        </w:rPr>
        <w:t xml:space="preserve"> nombre y cadenamiento al centímetro todos los detalles que se </w:t>
      </w:r>
      <w:r w:rsidR="00026B45" w:rsidRPr="00640449">
        <w:rPr>
          <w:rFonts w:ascii="Montserrat" w:hAnsi="Montserrat" w:cs="Arial"/>
          <w:sz w:val="20"/>
        </w:rPr>
        <w:t>encuentren a</w:t>
      </w:r>
      <w:r w:rsidRPr="00640449">
        <w:rPr>
          <w:rFonts w:ascii="Montserrat" w:hAnsi="Montserrat" w:cs="Arial"/>
          <w:sz w:val="20"/>
        </w:rPr>
        <w:t xml:space="preserve"> lo </w:t>
      </w:r>
      <w:r w:rsidR="00026B45" w:rsidRPr="00640449">
        <w:rPr>
          <w:rFonts w:ascii="Montserrat" w:hAnsi="Montserrat" w:cs="Arial"/>
          <w:sz w:val="20"/>
        </w:rPr>
        <w:t>largo del</w:t>
      </w:r>
      <w:r w:rsidRPr="00640449">
        <w:rPr>
          <w:rFonts w:ascii="Montserrat" w:hAnsi="Montserrat" w:cs="Arial"/>
          <w:sz w:val="20"/>
        </w:rPr>
        <w:t xml:space="preserve"> eje en estudio, tales como carreteras, vías férreas, canales, etc., nivelando los hombros, centros de línea, fondos de cunetas o canal, hongos de riel, etc.</w:t>
      </w:r>
    </w:p>
    <w:p w14:paraId="0963FE18" w14:textId="77777777" w:rsidR="0072787E" w:rsidRPr="00640449" w:rsidRDefault="0072787E" w:rsidP="00B42F19">
      <w:pPr>
        <w:pStyle w:val="Textoindependiente21"/>
        <w:tabs>
          <w:tab w:val="left" w:pos="567"/>
        </w:tabs>
        <w:jc w:val="both"/>
        <w:rPr>
          <w:rFonts w:ascii="Montserrat" w:hAnsi="Montserrat" w:cs="Arial"/>
          <w:sz w:val="20"/>
        </w:rPr>
      </w:pPr>
    </w:p>
    <w:p w14:paraId="5C1792B8" w14:textId="77777777" w:rsidR="00504DCD"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canales, arroyos, ríos y embalses se registrará la elevación del</w:t>
      </w:r>
      <w:r w:rsidR="00504DCD" w:rsidRPr="00640449">
        <w:rPr>
          <w:rFonts w:ascii="Montserrat" w:hAnsi="Montserrat" w:cs="Arial"/>
          <w:sz w:val="20"/>
        </w:rPr>
        <w:t xml:space="preserve"> N.A.M.E. observado en</w:t>
      </w:r>
      <w:r w:rsidR="00B91C74" w:rsidRPr="00640449">
        <w:rPr>
          <w:rFonts w:ascii="Montserrat" w:hAnsi="Montserrat" w:cs="Arial"/>
          <w:sz w:val="20"/>
        </w:rPr>
        <w:t xml:space="preserve"> campo.</w:t>
      </w:r>
      <w:r w:rsidR="00504DCD" w:rsidRPr="00640449">
        <w:rPr>
          <w:rFonts w:ascii="Montserrat" w:hAnsi="Montserrat" w:cs="Arial"/>
          <w:sz w:val="20"/>
        </w:rPr>
        <w:t xml:space="preserve"> </w:t>
      </w:r>
    </w:p>
    <w:p w14:paraId="1C80255E" w14:textId="77777777" w:rsidR="00504DCD" w:rsidRPr="00640449" w:rsidRDefault="00504DCD" w:rsidP="0072787E">
      <w:pPr>
        <w:pStyle w:val="Textoindependiente21"/>
        <w:tabs>
          <w:tab w:val="left" w:pos="567"/>
        </w:tabs>
        <w:ind w:left="0" w:firstLine="0"/>
        <w:jc w:val="both"/>
        <w:rPr>
          <w:rFonts w:ascii="Montserrat" w:hAnsi="Montserrat" w:cs="Arial"/>
          <w:sz w:val="20"/>
        </w:rPr>
      </w:pPr>
    </w:p>
    <w:p w14:paraId="7B2657FE" w14:textId="1BAE1328" w:rsidR="0072787E"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verificará que el perfil del terreno obtenido directamente en campo coincida con el perfil deducido del anteproyecto escala 1:2,000 ó 1:1,000. En caso de </w:t>
      </w:r>
      <w:r w:rsidR="00026B45" w:rsidRPr="00640449">
        <w:rPr>
          <w:rFonts w:ascii="Montserrat" w:hAnsi="Montserrat" w:cs="Arial"/>
          <w:sz w:val="20"/>
        </w:rPr>
        <w:t>detectarse diferencias</w:t>
      </w:r>
      <w:r w:rsidRPr="00640449">
        <w:rPr>
          <w:rFonts w:ascii="Montserrat" w:hAnsi="Montserrat" w:cs="Arial"/>
          <w:sz w:val="20"/>
        </w:rPr>
        <w:t xml:space="preserve"> de más de una equidistancia entre curvas de nivel se hará del conocimiento de “LA DEPENDENCIA” para que se analice la posibilidad de una modificación de proyecto.</w:t>
      </w:r>
    </w:p>
    <w:p w14:paraId="0021B975" w14:textId="28D45B67" w:rsidR="006B2436" w:rsidRDefault="006B2436" w:rsidP="0072787E">
      <w:pPr>
        <w:pStyle w:val="Textoindependiente21"/>
        <w:tabs>
          <w:tab w:val="left" w:pos="567"/>
        </w:tabs>
        <w:ind w:left="0" w:firstLine="0"/>
        <w:jc w:val="both"/>
        <w:rPr>
          <w:rFonts w:ascii="Montserrat" w:hAnsi="Montserrat" w:cs="Arial"/>
          <w:sz w:val="20"/>
        </w:rPr>
      </w:pPr>
    </w:p>
    <w:p w14:paraId="75C3441A" w14:textId="5F187ED2" w:rsidR="006B2436" w:rsidRDefault="006B2436" w:rsidP="0072787E">
      <w:pPr>
        <w:pStyle w:val="Textoindependiente21"/>
        <w:tabs>
          <w:tab w:val="left" w:pos="567"/>
        </w:tabs>
        <w:ind w:left="0" w:firstLine="0"/>
        <w:jc w:val="both"/>
        <w:rPr>
          <w:rFonts w:ascii="Montserrat" w:hAnsi="Montserrat" w:cs="Arial"/>
          <w:sz w:val="20"/>
        </w:rPr>
      </w:pPr>
    </w:p>
    <w:p w14:paraId="49C6355A" w14:textId="77777777" w:rsidR="006B2436" w:rsidRPr="00640449" w:rsidRDefault="006B2436" w:rsidP="0072787E">
      <w:pPr>
        <w:pStyle w:val="Textoindependiente21"/>
        <w:tabs>
          <w:tab w:val="left" w:pos="567"/>
        </w:tabs>
        <w:ind w:left="0" w:firstLine="0"/>
        <w:jc w:val="both"/>
        <w:rPr>
          <w:rFonts w:ascii="Montserrat" w:hAnsi="Montserrat" w:cs="Arial"/>
          <w:sz w:val="20"/>
        </w:rPr>
      </w:pPr>
    </w:p>
    <w:p w14:paraId="090AAB1B" w14:textId="77777777" w:rsidR="0072787E" w:rsidRPr="00640449" w:rsidRDefault="0072787E" w:rsidP="0061586A">
      <w:pPr>
        <w:pStyle w:val="Textoindependiente21"/>
        <w:tabs>
          <w:tab w:val="left" w:pos="567"/>
        </w:tabs>
        <w:ind w:left="0" w:firstLine="0"/>
        <w:jc w:val="both"/>
        <w:rPr>
          <w:rFonts w:ascii="Montserrat" w:hAnsi="Montserrat" w:cs="Arial"/>
          <w:sz w:val="20"/>
        </w:rPr>
      </w:pPr>
    </w:p>
    <w:p w14:paraId="7952D9C9" w14:textId="5A604814"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SECCIONAMIENTO TRANSVERSAL DEL TERRENO</w:t>
      </w:r>
    </w:p>
    <w:p w14:paraId="7A79EFF3"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Las secciones transversales del terreno se levantarán en todos aquellos puntos estacados a cada 20 m, en puntos principales del alineamiento horizontal e intermedios del trazo, por geometría o por detalles del terreno; deberá tenerse cuidado de que los cadenamientos de las secciones transversales coincidan con los cadenamientos de los detalles obtenidos en la nivelación del terreno levantado.</w:t>
      </w:r>
    </w:p>
    <w:p w14:paraId="71A426C6" w14:textId="77777777" w:rsidR="006B7ACD" w:rsidRPr="00640449" w:rsidRDefault="006B7ACD" w:rsidP="0072787E">
      <w:pPr>
        <w:pStyle w:val="Textoindependiente21"/>
        <w:tabs>
          <w:tab w:val="left" w:pos="567"/>
        </w:tabs>
        <w:ind w:left="0" w:firstLine="0"/>
        <w:jc w:val="both"/>
        <w:rPr>
          <w:rFonts w:ascii="Montserrat" w:hAnsi="Montserrat" w:cs="Arial"/>
          <w:sz w:val="20"/>
        </w:rPr>
      </w:pPr>
    </w:p>
    <w:p w14:paraId="4EC28EAD" w14:textId="77777777" w:rsidR="0072787E" w:rsidRPr="00640449" w:rsidRDefault="0072787E"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longitud mínima de las secciones transversales del terreno será de 60 m; 30 m o 20 y 40 m según lo marque el proyecto @ lado del eje de trazo. En el caso de que el anteproyecto del alineamiento vertical (perfil deducido) indique cortes y/o terraplenes de altura considerable, dichas secciones transversales deberán de tener la longitud necesaria, suficientemente</w:t>
      </w:r>
      <w:r w:rsidRPr="00640449">
        <w:rPr>
          <w:rFonts w:ascii="Montserrat" w:hAnsi="Montserrat" w:cs="Arial"/>
          <w:color w:val="FF0000"/>
          <w:sz w:val="20"/>
        </w:rPr>
        <w:t xml:space="preserve"> </w:t>
      </w:r>
      <w:r w:rsidRPr="00640449">
        <w:rPr>
          <w:rFonts w:ascii="Montserrat" w:hAnsi="Montserrat" w:cs="Arial"/>
          <w:sz w:val="20"/>
        </w:rPr>
        <w:t>para alojar el proyecto de la sección de construcción.</w:t>
      </w:r>
    </w:p>
    <w:p w14:paraId="18E860CF" w14:textId="77777777" w:rsidR="00407FE1" w:rsidRPr="00640449" w:rsidRDefault="00407FE1" w:rsidP="00407FE1">
      <w:pPr>
        <w:pStyle w:val="Textoindependiente21"/>
        <w:tabs>
          <w:tab w:val="left" w:pos="567"/>
        </w:tabs>
        <w:ind w:left="0" w:firstLine="0"/>
        <w:jc w:val="both"/>
        <w:rPr>
          <w:rFonts w:ascii="Montserrat" w:hAnsi="Montserrat" w:cs="Arial"/>
          <w:sz w:val="20"/>
        </w:rPr>
      </w:pPr>
    </w:p>
    <w:p w14:paraId="25D6B680" w14:textId="77777777" w:rsidR="0072787E" w:rsidRPr="00640449" w:rsidRDefault="0072787E" w:rsidP="00113DE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Cuando el seccionamiento transversal del terreno abarque una carretera o camino existente, </w:t>
      </w:r>
      <w:r w:rsidRPr="00640449">
        <w:rPr>
          <w:rFonts w:ascii="Montserrat" w:hAnsi="Montserrat" w:cs="Arial"/>
          <w:b/>
          <w:sz w:val="20"/>
        </w:rPr>
        <w:t>se deberá seccionar utilizando nivel montado</w:t>
      </w:r>
      <w:r w:rsidRPr="00640449">
        <w:rPr>
          <w:rFonts w:ascii="Montserrat" w:hAnsi="Montserrat" w:cs="Arial"/>
          <w:sz w:val="20"/>
        </w:rPr>
        <w:t xml:space="preserve">, levantando cada detalle, con nombre, distancia y desnivel, respecto al terreno en el eje, o mediante distancia y elevación, los puntos correspondientes de orilla de carpeta (o.c.) hombros de terracerías (h), centros de camino (c.c.), hongos en vías férreas, fondos de cunetas o canales, de arroyos, bordos, cercas, bardas, derecho de vía existente, etc., determinados mediante nivelación diferencial. </w:t>
      </w:r>
    </w:p>
    <w:p w14:paraId="69E0F050" w14:textId="77777777" w:rsidR="00C95429" w:rsidRPr="00640449" w:rsidRDefault="00C95429" w:rsidP="00113DEC">
      <w:pPr>
        <w:pStyle w:val="Textoindependiente21"/>
        <w:tabs>
          <w:tab w:val="left" w:pos="567"/>
        </w:tabs>
        <w:ind w:left="0" w:firstLine="0"/>
        <w:jc w:val="both"/>
        <w:rPr>
          <w:rFonts w:ascii="Montserrat" w:hAnsi="Montserrat" w:cs="Arial"/>
          <w:sz w:val="20"/>
        </w:rPr>
      </w:pPr>
    </w:p>
    <w:p w14:paraId="3595C631" w14:textId="79BB426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caso de estructuras y obras de drenaje existentes se levantar</w:t>
      </w:r>
      <w:r w:rsidR="00696E3F" w:rsidRPr="00640449">
        <w:rPr>
          <w:rFonts w:ascii="Montserrat" w:hAnsi="Montserrat" w:cs="Arial"/>
          <w:sz w:val="20"/>
        </w:rPr>
        <w:t>á</w:t>
      </w:r>
      <w:r w:rsidRPr="00640449">
        <w:rPr>
          <w:rFonts w:ascii="Montserrat" w:hAnsi="Montserrat" w:cs="Arial"/>
          <w:sz w:val="20"/>
        </w:rPr>
        <w:t>n secciones detalladas de inicio y final de las obras.</w:t>
      </w:r>
      <w:r w:rsidRPr="00640449">
        <w:rPr>
          <w:rFonts w:ascii="Montserrat" w:hAnsi="Montserrat" w:cs="Arial"/>
          <w:color w:val="FF0000"/>
          <w:sz w:val="20"/>
        </w:rPr>
        <w:t xml:space="preserve"> </w:t>
      </w:r>
      <w:r w:rsidRPr="00640449">
        <w:rPr>
          <w:rFonts w:ascii="Montserrat" w:hAnsi="Montserrat" w:cs="Arial"/>
          <w:color w:val="000000"/>
          <w:sz w:val="20"/>
        </w:rPr>
        <w:t>En las zonas urbanas y/o suburbanas invariablemente deberá seccionarse</w:t>
      </w:r>
      <w:r w:rsidRPr="00640449">
        <w:rPr>
          <w:rFonts w:ascii="Montserrat" w:hAnsi="Montserrat" w:cs="Arial"/>
          <w:color w:val="FF0000"/>
          <w:sz w:val="20"/>
        </w:rPr>
        <w:t xml:space="preserve"> </w:t>
      </w:r>
      <w:r w:rsidRPr="00640449">
        <w:rPr>
          <w:rFonts w:ascii="Montserrat" w:hAnsi="Montserrat" w:cs="Arial"/>
          <w:sz w:val="20"/>
        </w:rPr>
        <w:t xml:space="preserve">los accesos a calles, </w:t>
      </w:r>
      <w:r w:rsidR="009024C7" w:rsidRPr="00640449">
        <w:rPr>
          <w:rFonts w:ascii="Montserrat" w:hAnsi="Montserrat" w:cs="Arial"/>
          <w:sz w:val="20"/>
        </w:rPr>
        <w:t>banquetas,</w:t>
      </w:r>
      <w:r w:rsidRPr="00640449">
        <w:rPr>
          <w:rFonts w:ascii="Montserrat" w:hAnsi="Montserrat" w:cs="Arial"/>
          <w:sz w:val="20"/>
        </w:rPr>
        <w:t xml:space="preserve"> así como sus paramentos, entradas de casas y/o vehículos, etc., los cuales deben aparecer como tales en las secciones levantadas.</w:t>
      </w:r>
    </w:p>
    <w:p w14:paraId="5F2EAA5F" w14:textId="77777777" w:rsidR="0072787E" w:rsidRPr="00640449" w:rsidRDefault="0072787E" w:rsidP="00F25834">
      <w:pPr>
        <w:pStyle w:val="Textoindependiente22"/>
        <w:tabs>
          <w:tab w:val="left" w:pos="567"/>
        </w:tabs>
        <w:ind w:left="0" w:firstLine="0"/>
        <w:jc w:val="both"/>
        <w:rPr>
          <w:rFonts w:ascii="Montserrat" w:hAnsi="Montserrat" w:cs="Arial"/>
          <w:sz w:val="20"/>
        </w:rPr>
      </w:pPr>
    </w:p>
    <w:p w14:paraId="78644C47" w14:textId="027D33B4" w:rsidR="00B84E63" w:rsidRPr="00640449" w:rsidRDefault="00B84E63"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DICTAMEN HIDRÁULICO Y ESTRUCTURAL DE LAS OBRAS DE DRENAJE EXISTENTES</w:t>
      </w:r>
    </w:p>
    <w:p w14:paraId="3ACF3BC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realizará una inspección detallada de cada una de las obras de drenaje existentes en todo el tramo para elaborar un DICTAMEN TÉCNICO, que cumpla con los siguientes puntos:</w:t>
      </w:r>
    </w:p>
    <w:p w14:paraId="3B35F2A0" w14:textId="77777777" w:rsidR="00B84E63" w:rsidRPr="00640449" w:rsidRDefault="00B84E63" w:rsidP="00B84E63">
      <w:pPr>
        <w:pStyle w:val="Sinespaciado"/>
        <w:jc w:val="both"/>
        <w:rPr>
          <w:rFonts w:ascii="Montserrat" w:hAnsi="Montserrat" w:cs="Arial"/>
          <w:sz w:val="20"/>
          <w:szCs w:val="20"/>
        </w:rPr>
      </w:pPr>
    </w:p>
    <w:p w14:paraId="1FA9C516"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Indicar la carretera, tramo, origen y kilometraje de la obra en cuestión. </w:t>
      </w:r>
    </w:p>
    <w:p w14:paraId="4EFA921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lastRenderedPageBreak/>
        <w:t xml:space="preserve">Ubicación de cada obra de drenaje (cadenamiento y esviaje). </w:t>
      </w:r>
    </w:p>
    <w:p w14:paraId="7DC45A6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Tipo de obra y dimensiones</w:t>
      </w:r>
    </w:p>
    <w:p w14:paraId="70CDACAF"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Informe fotográfico: entrada, interior, salida de la obra mostrando la cimentación, plantilla, lecho superior e inferior, de aguas abajo, etc. y en sitios que presenten malas condiciones físicas y estructurales; con fecha y hora de cada imagen pormenorizando en cada pie de página lo observado. (Se deberá limpiar perfectamente tanto la entrada como la salida de la obra para obtener correctamente los gálibos (horizontal y vertical) y que se pueda observar correctamente.)</w:t>
      </w:r>
    </w:p>
    <w:p w14:paraId="1D66B27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Descripción del estado actual físico, estructural, hidrológico e hidráulico de cada obra existente (inundada, azolvada, con vegetación, nivel máximo de aguas observadas, socavada, grietas, fisuras, acero expuesto, flechada, desconchamiento, insuficiencia hidráulica, uniones, asentamientos, salitre, deterioro, etc.). </w:t>
      </w:r>
    </w:p>
    <w:p w14:paraId="07D9EABC"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tubos de lámina: Revisar que no existan agrietamientos en los cabezotes, la existencia y grado de oxidación y corrosión, la hermeticidad en las juntas o alguna deformación que presente la tubería o alguna otra que comprometa la estabilidad de la obra. </w:t>
      </w:r>
    </w:p>
    <w:p w14:paraId="4E0EDDCD" w14:textId="0A0E45C8"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tuberías de concreto: Inspeccionar que no existan agrietamientos en los cabezotes y en </w:t>
      </w:r>
      <w:r w:rsidR="00EC6DC7" w:rsidRPr="00640449">
        <w:rPr>
          <w:rFonts w:ascii="Montserrat" w:hAnsi="Montserrat" w:cs="Arial"/>
          <w:sz w:val="20"/>
          <w:szCs w:val="20"/>
        </w:rPr>
        <w:t>el</w:t>
      </w:r>
      <w:r w:rsidRPr="00640449">
        <w:rPr>
          <w:rFonts w:ascii="Montserrat" w:hAnsi="Montserrat" w:cs="Arial"/>
          <w:sz w:val="20"/>
          <w:szCs w:val="20"/>
        </w:rPr>
        <w:t xml:space="preserve"> interior de la misma, filtraciones en las juntas y orificios, tipos de junta y alguna otra que pudiera afectar la perdurabilidad de la alcantari</w:t>
      </w:r>
      <w:r w:rsidR="00EC6DC7" w:rsidRPr="00640449">
        <w:rPr>
          <w:rFonts w:ascii="Montserrat" w:hAnsi="Montserrat" w:cs="Arial"/>
          <w:sz w:val="20"/>
          <w:szCs w:val="20"/>
        </w:rPr>
        <w:t>l</w:t>
      </w:r>
      <w:r w:rsidRPr="00640449">
        <w:rPr>
          <w:rFonts w:ascii="Montserrat" w:hAnsi="Montserrat" w:cs="Arial"/>
          <w:sz w:val="20"/>
          <w:szCs w:val="20"/>
        </w:rPr>
        <w:t>la.</w:t>
      </w:r>
    </w:p>
    <w:p w14:paraId="2B5FE175"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Comprobar pendientes interiores de las tuberías (que la tubería no esté flechada, descuadernada o desviada). </w:t>
      </w:r>
    </w:p>
    <w:p w14:paraId="18591322"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de interconexión, verificar su comportamiento estructural, arrastre del cauce, filtraciones y señalar en el informe si no se han presentado desperfectos que involucren la estabilidad de la obra. </w:t>
      </w:r>
    </w:p>
    <w:p w14:paraId="2C3FB9B9"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En las losas y bóvedas: Revisar las uniones de  los estribos y aleros, capacidad de carga y tipo de material que se presenta en la zona de desplante, colchón que presenta la obra actualmente, el encauzamiento de los aleros sea el correcto, tanto en la entrada como en la salida, el tipo de material con el que está construida, el paramento interior sea de un talud de 1:10, el desgaste de la plantilla, que la cimentación no esté dañada y este desplantada sobre suelo firme y  que no presente socavación que comprometa la estabilidad de la misma.</w:t>
      </w:r>
    </w:p>
    <w:p w14:paraId="23C4B4CB"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el caso de los cajones: Inspeccionar que no existan grietas en todo su perímetro y longitud, las uniones del alero con la del cajón no estén deterioradas, el colchón que presenta la obra, el desgaste de la plantilla, la cimentación este desplantada sobre suelo firme y que no presente socavación que comprometa la estabilidad de la misma. </w:t>
      </w:r>
    </w:p>
    <w:p w14:paraId="4C588744" w14:textId="035949C6"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a la entrada de la obra, verificar su comportamiento estructural, arrastre del cauce, filtraciones, si están socavadas y señalar en el informe si no se han presentado desperfectos que involucren la estabilidad de la obra. </w:t>
      </w:r>
    </w:p>
    <w:p w14:paraId="136FDD71" w14:textId="77777777" w:rsidR="003E2D72" w:rsidRPr="00640449" w:rsidRDefault="003E2D72" w:rsidP="00090574">
      <w:pPr>
        <w:pStyle w:val="Sinespaciado"/>
        <w:ind w:left="720"/>
        <w:jc w:val="both"/>
        <w:rPr>
          <w:rFonts w:ascii="Montserrat" w:hAnsi="Montserrat" w:cs="Arial"/>
          <w:sz w:val="20"/>
          <w:szCs w:val="20"/>
        </w:rPr>
      </w:pPr>
    </w:p>
    <w:p w14:paraId="7B4A2C64" w14:textId="6D7DD49F"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Revisión de la capacidad hidráulica de todas las obras de drenaje existentes, de acuerdo lo observado en campo, en el cuerpo en operación o vialidad existente. </w:t>
      </w:r>
    </w:p>
    <w:p w14:paraId="0F52C875" w14:textId="77777777" w:rsidR="006E0E3A" w:rsidRPr="00640449" w:rsidRDefault="006E0E3A" w:rsidP="006E0E3A">
      <w:pPr>
        <w:pStyle w:val="Sinespaciado"/>
        <w:ind w:left="360"/>
        <w:jc w:val="both"/>
        <w:rPr>
          <w:rFonts w:ascii="Montserrat" w:hAnsi="Montserrat" w:cs="Arial"/>
          <w:sz w:val="20"/>
          <w:szCs w:val="20"/>
        </w:rPr>
      </w:pPr>
    </w:p>
    <w:p w14:paraId="6795FFB9" w14:textId="458EE77B"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Informe de las alcantarillas existentes y propuesta de solución e incluso si se requiere sustituir la obra. Estas sustituciones pueden ser por el gasto de diseño que tiene el cauce, tomando como base para las tuberías un diámetro mínimo de 1.20 m, en cajones y losas dimensiones mínimas de 1.50x1.20 y en bóvedas de 1.50x1.50, que la longitud del cauce sea mayor a la luz de la obra, entre otras. </w:t>
      </w:r>
    </w:p>
    <w:p w14:paraId="165332B4" w14:textId="77777777" w:rsidR="003E2D72" w:rsidRPr="00640449" w:rsidRDefault="003E2D72" w:rsidP="003E2D72">
      <w:pPr>
        <w:pStyle w:val="Sinespaciado"/>
        <w:jc w:val="both"/>
        <w:rPr>
          <w:rFonts w:ascii="Montserrat" w:hAnsi="Montserrat" w:cs="Arial"/>
          <w:sz w:val="20"/>
          <w:szCs w:val="20"/>
        </w:rPr>
      </w:pPr>
    </w:p>
    <w:p w14:paraId="00803EB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Describir a detalle las acciones a seguir a fin de corregir o prevenir los problemas identificados en campo (funcionamiento de drenaje de campo).</w:t>
      </w:r>
    </w:p>
    <w:p w14:paraId="52F3AD07" w14:textId="77777777" w:rsidR="00B84E63" w:rsidRPr="00640449" w:rsidRDefault="00B84E63" w:rsidP="00B84E63">
      <w:pPr>
        <w:pStyle w:val="Sinespaciado"/>
        <w:jc w:val="both"/>
        <w:rPr>
          <w:rFonts w:ascii="Montserrat" w:hAnsi="Montserrat" w:cs="Arial"/>
          <w:sz w:val="20"/>
          <w:szCs w:val="20"/>
        </w:rPr>
      </w:pPr>
    </w:p>
    <w:p w14:paraId="6941D39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emitirá un DICTAMEN TÉCNICO que contemple los resultados de los trabajos anteriormente señalado, el cual deberá ser firmado por un RESPONSABLE TÉCNICO, avalado por los reconocimientos oficiales para tal fin.</w:t>
      </w:r>
    </w:p>
    <w:p w14:paraId="1D600CD2" w14:textId="77777777" w:rsidR="00B84E63" w:rsidRPr="00640449" w:rsidRDefault="00B84E63" w:rsidP="00B84E63">
      <w:pPr>
        <w:pStyle w:val="Sinespaciado"/>
        <w:jc w:val="both"/>
        <w:rPr>
          <w:rFonts w:ascii="Montserrat" w:hAnsi="Montserrat" w:cs="Arial"/>
          <w:sz w:val="20"/>
          <w:szCs w:val="20"/>
        </w:rPr>
      </w:pPr>
    </w:p>
    <w:p w14:paraId="08D8A584"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 xml:space="preserve">Los requisitos aquí solicitados son los mínimos que se deberán presentar ante la Dirección General de Carreteras, a fin de determinar las líneas de acción y criterios a implementar en la revisión del proyecto ejecutivo definitivo, en virtud de tener </w:t>
      </w:r>
      <w:r w:rsidRPr="00640449">
        <w:rPr>
          <w:rFonts w:ascii="Montserrat" w:hAnsi="Montserrat" w:cs="Arial"/>
          <w:sz w:val="20"/>
          <w:szCs w:val="20"/>
        </w:rPr>
        <w:lastRenderedPageBreak/>
        <w:t>un proyecto que cumpla con lo estipulado en la normativa vigente y brinde la mayor seguridad, un tránsito confiable eficiente del usuario, una vez que dicho proyecto carretero se construya y entre en operación.</w:t>
      </w:r>
    </w:p>
    <w:p w14:paraId="7A526888" w14:textId="77777777" w:rsidR="00B84E63" w:rsidRPr="00640449" w:rsidRDefault="00B84E63" w:rsidP="00B84E63">
      <w:pPr>
        <w:pStyle w:val="Sinespaciado"/>
        <w:jc w:val="both"/>
        <w:rPr>
          <w:rFonts w:ascii="Montserrat" w:hAnsi="Montserrat" w:cs="Arial"/>
          <w:sz w:val="20"/>
          <w:szCs w:val="20"/>
        </w:rPr>
      </w:pPr>
    </w:p>
    <w:p w14:paraId="4681105C" w14:textId="0EEA9F47" w:rsidR="00B84E63" w:rsidRPr="00640449" w:rsidRDefault="00B84E63" w:rsidP="00B84E63">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veracidad de la información presentada será exclusivamente responsabilidad de la empresa que elaboró dicho DICTAMEN.</w:t>
      </w:r>
    </w:p>
    <w:p w14:paraId="527BF49F" w14:textId="77777777" w:rsidR="00B84E63" w:rsidRPr="00640449" w:rsidRDefault="00B84E63" w:rsidP="00B84E63">
      <w:pPr>
        <w:spacing w:after="0"/>
        <w:jc w:val="both"/>
        <w:rPr>
          <w:rFonts w:ascii="Montserrat" w:hAnsi="Montserrat" w:cs="Arial"/>
          <w:b/>
          <w:color w:val="000000"/>
          <w:sz w:val="20"/>
          <w:szCs w:val="20"/>
        </w:rPr>
      </w:pPr>
    </w:p>
    <w:p w14:paraId="58C3D69B" w14:textId="21FBF819"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D95CD9" w:rsidRPr="00640449">
        <w:rPr>
          <w:rFonts w:ascii="Montserrat" w:hAnsi="Montserrat" w:cs="Arial"/>
          <w:b/>
          <w:sz w:val="20"/>
          <w:szCs w:val="20"/>
        </w:rPr>
        <w:t>OBRAS DE DRENAJE MENOR</w:t>
      </w:r>
    </w:p>
    <w:p w14:paraId="033A4E3E" w14:textId="77777777"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deberá entender como OBRA DE DRENAJE MENOR a todas aquellas obras transversales cuyo gálibo horizontal, de acuerdo al área hidráulica necesaria, sea menor o igual a 6 m (losas, cajones, bóvedas de concreto armado, tubos de concreto, tubos de lámina, etc.).</w:t>
      </w:r>
    </w:p>
    <w:p w14:paraId="7E37BD5C" w14:textId="77777777" w:rsidR="00382029" w:rsidRPr="00640449" w:rsidRDefault="00382029" w:rsidP="00150411">
      <w:pPr>
        <w:pStyle w:val="Textoindependiente21"/>
        <w:tabs>
          <w:tab w:val="left" w:pos="567"/>
        </w:tabs>
        <w:ind w:left="0" w:firstLine="0"/>
        <w:jc w:val="both"/>
        <w:rPr>
          <w:rFonts w:ascii="Montserrat" w:hAnsi="Montserrat" w:cs="Arial"/>
          <w:bCs/>
          <w:sz w:val="20"/>
        </w:rPr>
      </w:pPr>
      <w:r w:rsidRPr="00640449">
        <w:rPr>
          <w:rFonts w:ascii="Montserrat" w:hAnsi="Montserrat" w:cs="Arial"/>
          <w:bCs/>
          <w:sz w:val="20"/>
        </w:rPr>
        <w:t>Se deberá realizar el trazo, nivelación y seccionamiento transversal, de los ejes de todos los cauces, arroyos, escurrimientos, caminos secundarios, veredas, ductos, etc., que crucen el eje de trazo, y todo lo que de acuerdo con el estudio de campo y gabinete requieran de obra de drenaje y/o de protección.</w:t>
      </w:r>
    </w:p>
    <w:p w14:paraId="3B685B66"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2D871DF7" w14:textId="41E3329D" w:rsidR="00F70B92" w:rsidRPr="00640449" w:rsidRDefault="00F70B92" w:rsidP="00F70B92">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realizarán ESTUDIOS HIDRÁULICOS POR MÉTODOS HIDROLÓGICOS, DE ACUERDO CON LAS NORMAS ACTUALES, en todos los cauces que tengan una cárcava mínima de 2.0 m de ancho por 0.75 m de profundidad.</w:t>
      </w:r>
    </w:p>
    <w:p w14:paraId="33955244"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0281C3C3" w14:textId="1A8CFB4D"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estudio de drenaje deberán obtener los NAME</w:t>
      </w:r>
      <w:r w:rsidR="00640449" w:rsidRPr="00640449">
        <w:rPr>
          <w:rFonts w:ascii="Montserrat" w:hAnsi="Montserrat" w:cs="Arial"/>
          <w:sz w:val="20"/>
        </w:rPr>
        <w:t>’</w:t>
      </w:r>
      <w:r w:rsidRPr="00640449">
        <w:rPr>
          <w:rFonts w:ascii="Montserrat" w:hAnsi="Montserrat" w:cs="Arial"/>
          <w:sz w:val="20"/>
        </w:rPr>
        <w:t>s de ríos, arroyos y escurrimientos (con cuencas de 50 ha o mayores), también se deberán contemplar obras de: alivio, control de azolves, disipadores de energía, así mismo se presentarán reportes parciales de 5 km. para la presentación de subrasante mínima.</w:t>
      </w:r>
    </w:p>
    <w:p w14:paraId="473FC723"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74C76580" w14:textId="53F98939" w:rsidR="0038202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poner especial cuidado en realizar todos los levantamientos antes mencionados para evitar omitir alguno, ya que no se aceptarán posteriormente perfiles deducidos de las secciones.</w:t>
      </w:r>
    </w:p>
    <w:p w14:paraId="27122D25" w14:textId="7F5AAB52" w:rsidR="006B2436" w:rsidRDefault="006B2436" w:rsidP="00150411">
      <w:pPr>
        <w:pStyle w:val="Textoindependiente21"/>
        <w:tabs>
          <w:tab w:val="left" w:pos="567"/>
        </w:tabs>
        <w:ind w:left="0" w:firstLine="0"/>
        <w:jc w:val="both"/>
        <w:rPr>
          <w:rFonts w:ascii="Montserrat" w:hAnsi="Montserrat" w:cs="Arial"/>
          <w:sz w:val="20"/>
        </w:rPr>
      </w:pPr>
    </w:p>
    <w:p w14:paraId="546B628C" w14:textId="36B07525" w:rsidR="006B2436" w:rsidRDefault="006B2436" w:rsidP="00150411">
      <w:pPr>
        <w:pStyle w:val="Textoindependiente21"/>
        <w:tabs>
          <w:tab w:val="left" w:pos="567"/>
        </w:tabs>
        <w:ind w:left="0" w:firstLine="0"/>
        <w:jc w:val="both"/>
        <w:rPr>
          <w:rFonts w:ascii="Montserrat" w:hAnsi="Montserrat" w:cs="Arial"/>
          <w:sz w:val="20"/>
        </w:rPr>
      </w:pPr>
    </w:p>
    <w:p w14:paraId="2A8ACF94" w14:textId="77777777" w:rsidR="006B2436" w:rsidRPr="00640449" w:rsidRDefault="006B2436" w:rsidP="00150411">
      <w:pPr>
        <w:pStyle w:val="Textoindependiente21"/>
        <w:tabs>
          <w:tab w:val="left" w:pos="567"/>
        </w:tabs>
        <w:ind w:left="0" w:firstLine="0"/>
        <w:jc w:val="both"/>
        <w:rPr>
          <w:rFonts w:ascii="Montserrat" w:hAnsi="Montserrat" w:cs="Arial"/>
          <w:sz w:val="20"/>
        </w:rPr>
      </w:pPr>
    </w:p>
    <w:p w14:paraId="22CF29C1" w14:textId="00819AEC" w:rsidR="009365C7" w:rsidRPr="00640449" w:rsidRDefault="009365C7" w:rsidP="00150411">
      <w:pPr>
        <w:pStyle w:val="Textoindependiente21"/>
        <w:tabs>
          <w:tab w:val="left" w:pos="567"/>
        </w:tabs>
        <w:ind w:left="0" w:firstLine="0"/>
        <w:jc w:val="both"/>
        <w:rPr>
          <w:rFonts w:ascii="Montserrat" w:hAnsi="Montserrat" w:cs="Arial"/>
          <w:sz w:val="20"/>
        </w:rPr>
      </w:pPr>
    </w:p>
    <w:p w14:paraId="0720FFFE" w14:textId="3F3FF886" w:rsidR="009365C7" w:rsidRPr="00640449" w:rsidRDefault="009365C7" w:rsidP="00C171DA">
      <w:pPr>
        <w:pStyle w:val="Textoindependiente21"/>
        <w:numPr>
          <w:ilvl w:val="3"/>
          <w:numId w:val="56"/>
        </w:numPr>
        <w:tabs>
          <w:tab w:val="left" w:pos="567"/>
        </w:tabs>
        <w:jc w:val="both"/>
        <w:rPr>
          <w:rFonts w:ascii="Montserrat" w:hAnsi="Montserrat" w:cs="Arial"/>
          <w:b/>
          <w:bCs/>
          <w:sz w:val="20"/>
        </w:rPr>
      </w:pPr>
      <w:r w:rsidRPr="00640449">
        <w:rPr>
          <w:rFonts w:ascii="Montserrat" w:hAnsi="Montserrat" w:cs="Arial"/>
          <w:b/>
          <w:bCs/>
          <w:sz w:val="20"/>
        </w:rPr>
        <w:t>FUNCIONAMIENTO PRELIMINAR DE DRENAJE</w:t>
      </w:r>
    </w:p>
    <w:p w14:paraId="142DF43D" w14:textId="41FF8D8B" w:rsidR="00427019" w:rsidRPr="00640449" w:rsidRDefault="00427019" w:rsidP="00427019">
      <w:pPr>
        <w:pStyle w:val="Textoindependiente21"/>
        <w:tabs>
          <w:tab w:val="left" w:pos="567"/>
        </w:tabs>
        <w:jc w:val="both"/>
        <w:rPr>
          <w:rFonts w:ascii="Montserrat" w:hAnsi="Montserrat" w:cs="Arial"/>
          <w:b/>
          <w:bCs/>
          <w:sz w:val="20"/>
        </w:rPr>
      </w:pPr>
    </w:p>
    <w:p w14:paraId="7780D23B"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Debe de entenderse que el funcionamiento de drenaje de campo es el reporte que se genera durante el levantamiento topográfico de las obras de drenaje, trazo y secciones. En el cual se indica de manera breve y clara como está funcionando hidráulicamente la zona en estudio y/o vialidad existente, si requiere de obras adicionales, comportamiento de los cauces, si hay redes de servicio público existentes, etc. </w:t>
      </w:r>
    </w:p>
    <w:p w14:paraId="240E259C"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4DC5950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El reporte de campo es la observación del comportamiento de los cauces que atraviesan o afectan al proyecto de manera directa o indirecta, donde la frontera de la observación debe ser la zona de influencia del proyecto y/o camino e incluso aquello que pudiera modificar el comportamiento de los escurrimientos, aunque estos no estén dentro de la zona de influencia de la vialidad.  </w:t>
      </w:r>
    </w:p>
    <w:p w14:paraId="2FF33910"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20E0D68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Cuando el proyecto cruce zonas de riego, deberán de describir cómo funcionaría dicho sistema de riego que se crucen o pudieran afectar el funcionamiento hidráulico de la zona de proyecto; dimensiones, dirección, hacia donde drena, cual es la fuente de abastecimiento, si es regadera o canal principal, etc.).</w:t>
      </w:r>
    </w:p>
    <w:p w14:paraId="6C92F054" w14:textId="77777777" w:rsidR="00427019" w:rsidRPr="00640449" w:rsidRDefault="00427019" w:rsidP="00427019">
      <w:pPr>
        <w:spacing w:after="0" w:line="240" w:lineRule="auto"/>
        <w:jc w:val="both"/>
        <w:rPr>
          <w:rFonts w:ascii="Montserrat" w:eastAsia="Times New Roman" w:hAnsi="Montserrat" w:cs="Arial"/>
          <w:sz w:val="20"/>
          <w:szCs w:val="20"/>
          <w:lang w:eastAsia="es-ES"/>
        </w:rPr>
      </w:pPr>
    </w:p>
    <w:p w14:paraId="5C1AA6F2"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de entregar un funcionamiento de drenaje preliminar en el cual se debe registrar el km de todo lo que cruce en el eje de trazo, en el caso de escurrideros, ductos, caminos, vías férreas, ríos, etc., indicando el tipo de obra propuesta y la explicación técnica de esta. Formato de entrega ANEXO 2.</w:t>
      </w:r>
    </w:p>
    <w:p w14:paraId="3A1A8A1F" w14:textId="4564919A" w:rsidR="0092630C" w:rsidRPr="00640449" w:rsidRDefault="0092630C" w:rsidP="00150411">
      <w:pPr>
        <w:pStyle w:val="Textoindependiente21"/>
        <w:tabs>
          <w:tab w:val="left" w:pos="567"/>
        </w:tabs>
        <w:ind w:left="0" w:firstLine="0"/>
        <w:jc w:val="both"/>
        <w:rPr>
          <w:rFonts w:ascii="Montserrat" w:hAnsi="Montserrat" w:cs="Arial"/>
          <w:b/>
          <w:sz w:val="20"/>
        </w:rPr>
      </w:pPr>
    </w:p>
    <w:p w14:paraId="593EEC61" w14:textId="2BD31683"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407FE1" w:rsidRPr="00640449">
        <w:rPr>
          <w:rFonts w:ascii="Montserrat" w:hAnsi="Montserrat" w:cs="Arial"/>
          <w:b/>
          <w:sz w:val="20"/>
          <w:szCs w:val="20"/>
        </w:rPr>
        <w:t>INFORME FOTOGRÁFICO</w:t>
      </w:r>
    </w:p>
    <w:p w14:paraId="31DAE093" w14:textId="23BB9D8A" w:rsidR="00407FE1" w:rsidRPr="00640449" w:rsidRDefault="00407FE1"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lastRenderedPageBreak/>
        <w:t>Deberá elaborarse un informe fotográfico con una cámara digital que cuente con posicionamiento georreferenciado, con fecha y hora de cada imagen. Este informe deberá mostrar las características de la situación actual del sitio del proyecto, los aspectos que deberán considerarse en dicho reporte fotográfico serán los relacionados con el estado del derecho de vía, estado de las obras de drenaje, puentes y estructuras existentes, posibles afectaciones que se tendrán con la construcción de la carretera en proyecto.</w:t>
      </w:r>
    </w:p>
    <w:p w14:paraId="19E87E41" w14:textId="77777777" w:rsidR="00B84E63" w:rsidRPr="00640449" w:rsidRDefault="00B84E63" w:rsidP="00407FE1">
      <w:pPr>
        <w:pStyle w:val="Textoindependiente21"/>
        <w:tabs>
          <w:tab w:val="left" w:pos="567"/>
        </w:tabs>
        <w:ind w:left="0" w:firstLine="0"/>
        <w:jc w:val="both"/>
        <w:rPr>
          <w:rFonts w:ascii="Montserrat" w:hAnsi="Montserrat" w:cs="Arial"/>
          <w:sz w:val="20"/>
        </w:rPr>
      </w:pPr>
    </w:p>
    <w:p w14:paraId="7FD4DF87"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En dicho informe se deberá mostrar claramente el eje de trazo, mostrando los trompos y estacas rotuladas con kilometrajes, fotografías de los bancos de nivel y de las referencias. Se deberá mostrar la situación actual del derecho de vía actual o por adquirir, tipo de vegetación existente, </w:t>
      </w:r>
      <w:r w:rsidR="00D24D18" w:rsidRPr="00640449">
        <w:rPr>
          <w:rFonts w:ascii="Montserrat" w:hAnsi="Montserrat" w:cs="Arial"/>
          <w:sz w:val="20"/>
          <w:szCs w:val="20"/>
          <w:lang w:val="es-MX"/>
        </w:rPr>
        <w:t xml:space="preserve">de cultivos, si es una zona agrícola y/o ganadera, </w:t>
      </w:r>
      <w:r w:rsidRPr="00640449">
        <w:rPr>
          <w:rFonts w:ascii="Montserrat" w:hAnsi="Montserrat" w:cs="Arial"/>
          <w:sz w:val="20"/>
          <w:szCs w:val="20"/>
          <w:lang w:val="es-MX"/>
        </w:rPr>
        <w:t>obstáculos, construcciones aledañas y en general todo lo que se considere de importancia para el desarrollo y construcción del proyecto.</w:t>
      </w:r>
    </w:p>
    <w:p w14:paraId="249047EA" w14:textId="77777777" w:rsidR="00407FE1" w:rsidRPr="00640449" w:rsidRDefault="00407FE1" w:rsidP="00407FE1">
      <w:pPr>
        <w:pStyle w:val="Piedepgina"/>
        <w:jc w:val="both"/>
        <w:rPr>
          <w:rFonts w:ascii="Montserrat" w:hAnsi="Montserrat" w:cs="Arial"/>
          <w:sz w:val="20"/>
          <w:szCs w:val="20"/>
          <w:lang w:val="es-MX"/>
        </w:rPr>
      </w:pPr>
    </w:p>
    <w:p w14:paraId="4E2397E0"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Se deberán incluir fotografías que muestren el equipo topográfico utilizado directamente en el tramo mostrando detalles de puntos con estacas con el kilometraje respectivo.</w:t>
      </w:r>
    </w:p>
    <w:p w14:paraId="46864B3C" w14:textId="77777777" w:rsidR="00407FE1" w:rsidRPr="00640449" w:rsidRDefault="00407FE1" w:rsidP="00407FE1">
      <w:pPr>
        <w:pStyle w:val="Piedepgina"/>
        <w:jc w:val="both"/>
        <w:rPr>
          <w:rFonts w:ascii="Montserrat" w:hAnsi="Montserrat" w:cs="Arial"/>
          <w:sz w:val="20"/>
          <w:szCs w:val="20"/>
          <w:lang w:val="es-MX"/>
        </w:rPr>
      </w:pPr>
    </w:p>
    <w:p w14:paraId="290114FD" w14:textId="54855465" w:rsidR="00B91C74"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En cada una de las fotografías que integren el reporte fotográfico deberá aparecer una pizarra indicando el tramo carretero y el kilometraje de proyecto. Se deberán incluir al menos dos fotografías en formato de 6” x 4” por kilómetro incluyendo nota expli</w:t>
      </w:r>
      <w:r w:rsidR="00B91C74" w:rsidRPr="00640449">
        <w:rPr>
          <w:rFonts w:ascii="Montserrat" w:hAnsi="Montserrat" w:cs="Arial"/>
          <w:sz w:val="20"/>
          <w:szCs w:val="20"/>
          <w:lang w:val="es-MX"/>
        </w:rPr>
        <w:t>cativa al pie de la fotografía.</w:t>
      </w:r>
    </w:p>
    <w:p w14:paraId="1A038A59" w14:textId="14DF4224" w:rsidR="00FA5087" w:rsidRPr="00640449" w:rsidRDefault="00FA5087" w:rsidP="00407FE1">
      <w:pPr>
        <w:pStyle w:val="Piedepgina"/>
        <w:jc w:val="both"/>
        <w:rPr>
          <w:rFonts w:ascii="Montserrat" w:hAnsi="Montserrat" w:cs="Arial"/>
          <w:sz w:val="20"/>
          <w:szCs w:val="20"/>
          <w:lang w:val="es-MX"/>
        </w:rPr>
      </w:pPr>
    </w:p>
    <w:p w14:paraId="53F90F55" w14:textId="2C9B7F6B" w:rsidR="00FA5087" w:rsidRPr="00640449" w:rsidRDefault="00FA5087" w:rsidP="00C171DA">
      <w:pPr>
        <w:pStyle w:val="Piedepgina"/>
        <w:numPr>
          <w:ilvl w:val="3"/>
          <w:numId w:val="56"/>
        </w:numPr>
        <w:jc w:val="both"/>
        <w:rPr>
          <w:rFonts w:ascii="Montserrat" w:hAnsi="Montserrat" w:cs="Arial"/>
          <w:sz w:val="20"/>
          <w:szCs w:val="20"/>
          <w:lang w:val="es-MX"/>
        </w:rPr>
      </w:pPr>
      <w:r w:rsidRPr="00640449">
        <w:rPr>
          <w:rFonts w:ascii="Montserrat" w:hAnsi="Montserrat" w:cs="Arial"/>
          <w:b/>
          <w:bCs/>
          <w:sz w:val="20"/>
          <w:szCs w:val="20"/>
          <w:lang w:val="es-MX"/>
        </w:rPr>
        <w:t>RECONOCIMIENTO EN CAMPO SOBRE EL EJE DE PROYECTO</w:t>
      </w:r>
    </w:p>
    <w:p w14:paraId="6473EC4F" w14:textId="4E3D74A1" w:rsidR="00FA5087" w:rsidRPr="00640449" w:rsidRDefault="00FA5087" w:rsidP="00FA5087">
      <w:pPr>
        <w:pStyle w:val="Piedepgina"/>
        <w:jc w:val="both"/>
        <w:rPr>
          <w:rFonts w:ascii="Montserrat" w:hAnsi="Montserrat" w:cs="Arial"/>
          <w:b/>
          <w:bCs/>
          <w:sz w:val="20"/>
          <w:szCs w:val="20"/>
          <w:lang w:val="es-MX"/>
        </w:rPr>
      </w:pPr>
    </w:p>
    <w:p w14:paraId="1023B8D6" w14:textId="40B4F589" w:rsidR="00FA5087" w:rsidRPr="00640449" w:rsidRDefault="00FA5087" w:rsidP="00FA5087">
      <w:pPr>
        <w:jc w:val="both"/>
        <w:rPr>
          <w:rFonts w:ascii="Montserrat" w:hAnsi="Montserrat" w:cs="Arial"/>
        </w:rPr>
      </w:pPr>
      <w:r w:rsidRPr="00640449">
        <w:rPr>
          <w:rFonts w:ascii="Montserrat" w:hAnsi="Montserrat" w:cs="Arial"/>
        </w:rPr>
        <w:t xml:space="preserve">Se deberá hacer un recorrido en campo sobre todo el eje de proyecto, generando un vídeo con </w:t>
      </w:r>
      <w:r w:rsidR="00640449" w:rsidRPr="00640449">
        <w:rPr>
          <w:rFonts w:ascii="Montserrat" w:hAnsi="Montserrat" w:cs="Arial"/>
        </w:rPr>
        <w:t>dron</w:t>
      </w:r>
      <w:r w:rsidRPr="00640449">
        <w:rPr>
          <w:rFonts w:ascii="Montserrat" w:hAnsi="Montserrat" w:cs="Arial"/>
        </w:rPr>
        <w:t xml:space="preserve"> de calidad HD que cubra los siguientes puntos:</w:t>
      </w:r>
    </w:p>
    <w:p w14:paraId="4576A130"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Inspección detallada del tramo carretero existente, localizando:</w:t>
      </w:r>
    </w:p>
    <w:p w14:paraId="73129829"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Obras de drenaje (deberá mostrar el estado de cada obra, entrada, salida y de ser posible, se deberá mostrar el interior de las obras existentes), </w:t>
      </w:r>
    </w:p>
    <w:p w14:paraId="2B64420D"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Ubicación de PCA’S y calas, condiciones de pavimento, estado de los cortes y taludes. </w:t>
      </w:r>
    </w:p>
    <w:p w14:paraId="4046A897"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Derecho de vía actual y por adquirir, </w:t>
      </w:r>
    </w:p>
    <w:p w14:paraId="71BE87B6"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Tipo de vegetación existente, obstáculos, localidades o construcciones aledañas, </w:t>
      </w:r>
    </w:p>
    <w:p w14:paraId="35694FAC"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Accesos, estructuras, entronques, paraderos, banquetas, muros, líneas de energía eléctrica, de teléfono, ductos de agua potable, de Pemex, </w:t>
      </w:r>
    </w:p>
    <w:p w14:paraId="24224B62"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Señalamiento existente, etc., en general todo lo que se considere de importancia para el desarrollo y construcción del proyecto.</w:t>
      </w:r>
    </w:p>
    <w:p w14:paraId="52B2B688"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Ubicación de los cauces, arroyos, escurrimientos, caminos secundarios, veredas, etc., que crucen el eje de trazo.</w:t>
      </w:r>
    </w:p>
    <w:p w14:paraId="0A8C119F" w14:textId="77777777" w:rsidR="007A7364" w:rsidRDefault="007A7364" w:rsidP="007A219D">
      <w:pPr>
        <w:spacing w:after="0" w:line="360" w:lineRule="auto"/>
        <w:jc w:val="both"/>
        <w:rPr>
          <w:rFonts w:ascii="Montserrat" w:hAnsi="Montserrat" w:cs="Arial"/>
          <w:b/>
          <w:color w:val="000000"/>
          <w:sz w:val="20"/>
          <w:szCs w:val="20"/>
        </w:rPr>
      </w:pPr>
    </w:p>
    <w:p w14:paraId="18B44CA3" w14:textId="2BC047B7" w:rsidR="00C4503A"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color w:val="000000"/>
          <w:sz w:val="20"/>
          <w:szCs w:val="20"/>
        </w:rPr>
        <w:t>ENTREGA DEFINITIVA</w:t>
      </w:r>
      <w:r w:rsidR="006B7ACD" w:rsidRPr="00640449">
        <w:rPr>
          <w:rFonts w:ascii="Montserrat" w:hAnsi="Montserrat" w:cs="Arial"/>
          <w:b/>
          <w:color w:val="000000"/>
          <w:sz w:val="20"/>
          <w:szCs w:val="20"/>
        </w:rPr>
        <w:t xml:space="preserve">. </w:t>
      </w:r>
    </w:p>
    <w:p w14:paraId="00AC2054" w14:textId="0A02639E" w:rsidR="007A219D"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sz w:val="20"/>
          <w:szCs w:val="20"/>
        </w:rPr>
        <w:t>Productos</w:t>
      </w:r>
    </w:p>
    <w:p w14:paraId="6660DCCD" w14:textId="77777777" w:rsidR="007A219D" w:rsidRPr="00640449" w:rsidRDefault="007A219D" w:rsidP="006B7ACD">
      <w:pPr>
        <w:pStyle w:val="Textoindependiente21"/>
        <w:tabs>
          <w:tab w:val="left" w:pos="0"/>
        </w:tabs>
        <w:ind w:left="0" w:firstLine="0"/>
        <w:jc w:val="both"/>
        <w:rPr>
          <w:rFonts w:ascii="Montserrat" w:hAnsi="Montserrat" w:cs="Arial"/>
          <w:sz w:val="20"/>
        </w:rPr>
      </w:pPr>
      <w:r w:rsidRPr="00640449">
        <w:rPr>
          <w:rFonts w:ascii="Montserrat" w:hAnsi="Montserrat" w:cs="Arial"/>
          <w:sz w:val="20"/>
        </w:rPr>
        <w:t xml:space="preserve">Los trabajos de campo se entregarán en folder de color azul con broches para archivo, </w:t>
      </w:r>
      <w:r w:rsidR="00EB7D1B" w:rsidRPr="00640449">
        <w:rPr>
          <w:rFonts w:ascii="Montserrat" w:hAnsi="Montserrat" w:cs="Arial"/>
          <w:sz w:val="20"/>
        </w:rPr>
        <w:t xml:space="preserve">debidamente numerados y requisitados, incluidos en carpetas por subtramos de 5 km, firmados por el responsable de la ejecución de los trabajos de campo y </w:t>
      </w:r>
      <w:r w:rsidRPr="00640449">
        <w:rPr>
          <w:rFonts w:ascii="Montserrat" w:hAnsi="Montserrat" w:cs="Arial"/>
          <w:sz w:val="20"/>
        </w:rPr>
        <w:t>conteniendo en la carátula: nombre de la DEPENDENCIA, nombre de la EMPRESA, Nombre y No. de contrato, deberá</w:t>
      </w:r>
      <w:r w:rsidR="00EB7D1B" w:rsidRPr="00640449">
        <w:rPr>
          <w:rFonts w:ascii="Montserrat" w:hAnsi="Montserrat" w:cs="Arial"/>
          <w:sz w:val="20"/>
        </w:rPr>
        <w:t>n</w:t>
      </w:r>
      <w:r w:rsidRPr="00640449">
        <w:rPr>
          <w:rFonts w:ascii="Montserrat" w:hAnsi="Montserrat" w:cs="Arial"/>
          <w:sz w:val="20"/>
        </w:rPr>
        <w:t xml:space="preserve"> de estar conformado</w:t>
      </w:r>
      <w:r w:rsidR="00EB7D1B" w:rsidRPr="00640449">
        <w:rPr>
          <w:rFonts w:ascii="Montserrat" w:hAnsi="Montserrat" w:cs="Arial"/>
          <w:sz w:val="20"/>
        </w:rPr>
        <w:t>s</w:t>
      </w:r>
      <w:r w:rsidRPr="00640449">
        <w:rPr>
          <w:rFonts w:ascii="Montserrat" w:hAnsi="Montserrat" w:cs="Arial"/>
          <w:sz w:val="20"/>
        </w:rPr>
        <w:t xml:space="preserve"> por el cálculo de coordenadas del trazo definitivo,(con todos sus elementos), registro del trazo definitivo (con todos sus elementos y croquis), referencias de trazo indicando tipo de coordenad</w:t>
      </w:r>
      <w:r w:rsidR="00EB7D1B" w:rsidRPr="00640449">
        <w:rPr>
          <w:rFonts w:ascii="Montserrat" w:hAnsi="Montserrat" w:cs="Arial"/>
          <w:sz w:val="20"/>
        </w:rPr>
        <w:t>as en las que se trabajó,</w:t>
      </w:r>
      <w:r w:rsidRPr="00640449">
        <w:rPr>
          <w:rFonts w:ascii="Montserrat" w:hAnsi="Montserrat" w:cs="Arial"/>
          <w:sz w:val="20"/>
        </w:rPr>
        <w:t xml:space="preserve"> (se </w:t>
      </w:r>
      <w:r w:rsidRPr="00640449">
        <w:rPr>
          <w:rFonts w:ascii="Montserrat" w:hAnsi="Montserrat" w:cs="Arial"/>
          <w:sz w:val="20"/>
        </w:rPr>
        <w:lastRenderedPageBreak/>
        <w:t xml:space="preserve">harán 3 por kilómetro por </w:t>
      </w:r>
      <w:r w:rsidR="00EB7D1B" w:rsidRPr="00640449">
        <w:rPr>
          <w:rFonts w:ascii="Montserrat" w:hAnsi="Montserrat" w:cs="Arial"/>
          <w:sz w:val="20"/>
        </w:rPr>
        <w:t>lo menos), registros de nivel (</w:t>
      </w:r>
      <w:r w:rsidRPr="00640449">
        <w:rPr>
          <w:rFonts w:ascii="Montserrat" w:hAnsi="Montserrat" w:cs="Arial"/>
          <w:sz w:val="20"/>
        </w:rPr>
        <w:t>con todos sus elementos), registros de secciones transversales de terreno natural, indicando todos los detalles y los registros de obra de drenaje menor con todos sus croquis y detalles; además del reporte fotográfico de las obras levantadas en campo.</w:t>
      </w:r>
    </w:p>
    <w:p w14:paraId="2D039DB6" w14:textId="77777777" w:rsidR="00EB7D1B" w:rsidRPr="00640449" w:rsidRDefault="00EB7D1B" w:rsidP="006B7ACD">
      <w:pPr>
        <w:pStyle w:val="Textoindependiente21"/>
        <w:tabs>
          <w:tab w:val="left" w:pos="0"/>
        </w:tabs>
        <w:ind w:left="0" w:firstLine="0"/>
        <w:jc w:val="both"/>
        <w:rPr>
          <w:rFonts w:ascii="Montserrat" w:hAnsi="Montserrat" w:cs="Arial"/>
          <w:sz w:val="20"/>
        </w:rPr>
      </w:pPr>
    </w:p>
    <w:p w14:paraId="0E7AE617" w14:textId="17E68F8D" w:rsidR="00AB441B" w:rsidRPr="00640449" w:rsidRDefault="007A219D" w:rsidP="006B7ACD">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Deberá presentarse un plano </w:t>
      </w:r>
      <w:r w:rsidR="004128D1" w:rsidRPr="00640449">
        <w:rPr>
          <w:rFonts w:ascii="Montserrat" w:hAnsi="Montserrat" w:cs="Arial"/>
          <w:sz w:val="20"/>
          <w:szCs w:val="20"/>
          <w:lang w:val="es-MX"/>
        </w:rPr>
        <w:t xml:space="preserve">denominado </w:t>
      </w:r>
      <w:r w:rsidR="004128D1" w:rsidRPr="00640449">
        <w:rPr>
          <w:rFonts w:ascii="Montserrat" w:hAnsi="Montserrat" w:cs="Arial"/>
          <w:b/>
          <w:bCs/>
          <w:sz w:val="20"/>
          <w:szCs w:val="20"/>
          <w:lang w:val="es-MX"/>
        </w:rPr>
        <w:t>“Planta Topográfica General”</w:t>
      </w:r>
      <w:r w:rsidR="004128D1" w:rsidRPr="00640449">
        <w:rPr>
          <w:rFonts w:ascii="Montserrat" w:hAnsi="Montserrat" w:cs="Arial"/>
          <w:sz w:val="20"/>
          <w:szCs w:val="20"/>
          <w:lang w:val="es-MX"/>
        </w:rPr>
        <w:t xml:space="preserve">, en formato DWG, DXF o similar </w:t>
      </w:r>
      <w:r w:rsidRPr="00640449">
        <w:rPr>
          <w:rFonts w:ascii="Montserrat" w:hAnsi="Montserrat" w:cs="Arial"/>
          <w:sz w:val="20"/>
          <w:szCs w:val="20"/>
          <w:lang w:val="es-MX"/>
        </w:rPr>
        <w:t xml:space="preserve">que contenga el eje de trazo, bancos de nivel, PLANIMETRIA, cuadrícula y en el cuadro correspondiente los datos de coordenadas tanto </w:t>
      </w:r>
      <w:r w:rsidRPr="00640449">
        <w:rPr>
          <w:rFonts w:ascii="Montserrat" w:hAnsi="Montserrat" w:cs="Arial"/>
          <w:color w:val="000000"/>
          <w:sz w:val="20"/>
          <w:szCs w:val="20"/>
          <w:lang w:val="es-MX"/>
        </w:rPr>
        <w:t>topográficas como UTM</w:t>
      </w:r>
      <w:r w:rsidRPr="00640449">
        <w:rPr>
          <w:rFonts w:ascii="Montserrat" w:hAnsi="Montserrat" w:cs="Arial"/>
          <w:sz w:val="20"/>
          <w:szCs w:val="20"/>
          <w:lang w:val="es-MX"/>
        </w:rPr>
        <w:t>, referencias de trazo y características del alineamiento horizontal.</w:t>
      </w:r>
    </w:p>
    <w:p w14:paraId="7613AAF6" w14:textId="77777777" w:rsidR="006B7ACD" w:rsidRPr="00640449" w:rsidRDefault="006B7ACD" w:rsidP="006B7ACD">
      <w:pPr>
        <w:pStyle w:val="Piedepgina"/>
        <w:jc w:val="both"/>
        <w:rPr>
          <w:rFonts w:ascii="Montserrat" w:hAnsi="Montserrat" w:cs="Arial"/>
          <w:sz w:val="20"/>
          <w:szCs w:val="20"/>
          <w:lang w:val="es-MX"/>
        </w:rPr>
      </w:pPr>
    </w:p>
    <w:p w14:paraId="1BD9C178" w14:textId="2299298A"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shd w:val="clear" w:color="auto" w:fill="FFFFFF"/>
        </w:rPr>
        <w:t>L</w:t>
      </w:r>
      <w:r w:rsidR="007A219D" w:rsidRPr="00640449">
        <w:rPr>
          <w:rFonts w:ascii="Montserrat" w:hAnsi="Montserrat" w:cs="Arial"/>
          <w:bCs/>
          <w:sz w:val="20"/>
          <w:shd w:val="clear" w:color="auto" w:fill="FFFFFF"/>
        </w:rPr>
        <w:t xml:space="preserve">os registros de trazo deberán contener: </w:t>
      </w:r>
      <w:r w:rsidR="003E2D72" w:rsidRPr="00640449">
        <w:rPr>
          <w:rFonts w:ascii="Montserrat" w:hAnsi="Montserrat" w:cs="Arial"/>
          <w:bCs/>
          <w:sz w:val="20"/>
          <w:shd w:val="clear" w:color="auto" w:fill="FFFFFF"/>
        </w:rPr>
        <w:t>e</w:t>
      </w:r>
      <w:r w:rsidR="007A219D" w:rsidRPr="00640449">
        <w:rPr>
          <w:rFonts w:ascii="Montserrat" w:hAnsi="Montserrat" w:cs="Arial"/>
          <w:bCs/>
          <w:sz w:val="20"/>
          <w:shd w:val="clear" w:color="auto" w:fill="FFFFFF"/>
        </w:rPr>
        <w:t>l cadenamiento de inicio, en orden ascendente de abajo hacia arriba cada 20 m y puntos de geometría de las curvas que existan en cada tramo, valores de tangentes libres, azimuts, tenencias de la tierra a ambos lados del camino en estudio, croquis bien elaborado, en donde se indique el cruce del eje de trazo con caminos, líneas de energía eléctrica (altura del cable más bajo), de teléfono, ductos de agua potable, de Pemex, etc., en fin, todo lo que sirva para la fácil interpretación de los proyectistas, lo anterior deberá reportarse el ángulo que forman con dicho  eje de  trazo, así mismo, se deberán realizar igualdades de cadenamiento de los km. de operación con los km. de proyecto e</w:t>
      </w:r>
      <w:r w:rsidR="007A219D" w:rsidRPr="00640449">
        <w:rPr>
          <w:rFonts w:ascii="Montserrat" w:hAnsi="Montserrat" w:cs="Arial"/>
          <w:bCs/>
          <w:sz w:val="20"/>
        </w:rPr>
        <w:t xml:space="preserve"> indicarlos en los registros de trazo. </w:t>
      </w:r>
    </w:p>
    <w:p w14:paraId="0BDFEC84" w14:textId="77777777" w:rsidR="00AB441B" w:rsidRPr="00640449" w:rsidRDefault="00AB441B" w:rsidP="006B7ACD">
      <w:pPr>
        <w:pStyle w:val="Textoindependiente24"/>
        <w:shd w:val="clear" w:color="auto" w:fill="FFFFFF"/>
        <w:tabs>
          <w:tab w:val="left" w:pos="567"/>
        </w:tabs>
        <w:ind w:left="0" w:firstLine="0"/>
        <w:jc w:val="both"/>
        <w:rPr>
          <w:rFonts w:ascii="Montserrat" w:hAnsi="Montserrat" w:cs="Arial"/>
          <w:bCs/>
          <w:sz w:val="20"/>
          <w:shd w:val="clear" w:color="auto" w:fill="FFFFFF"/>
        </w:rPr>
      </w:pPr>
    </w:p>
    <w:p w14:paraId="28814837" w14:textId="77777777"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rPr>
        <w:t>L</w:t>
      </w:r>
      <w:r w:rsidR="007A219D" w:rsidRPr="00640449">
        <w:rPr>
          <w:rFonts w:ascii="Montserrat" w:hAnsi="Montserrat" w:cs="Arial"/>
          <w:bCs/>
          <w:sz w:val="20"/>
        </w:rPr>
        <w:t>os registros de nivel deberán contener: El cadenamiento de inicio, en orden descendente de arriba hacia abajo, elevaciones de: terreno natural @ 20 m, de los puntos de la geometría de  las curvas que existan en el tramo,  de los quiebres o deformaciones de dicho terreno natural así como de los causes de escurrideros, arroyos, ríos, etc., reportando niveles de aguas máximas extraordinarias,  y de caminos, líneas de energía eléctrica, de teléfono, ductos de agua potable, de Pemex, etc., en fin, todo lo que sirva para la fácil interpretación de los proyectistas.</w:t>
      </w:r>
    </w:p>
    <w:p w14:paraId="02BC2BAB" w14:textId="77777777" w:rsidR="007A219D" w:rsidRPr="00640449" w:rsidRDefault="007A219D" w:rsidP="006B7ACD">
      <w:pPr>
        <w:pStyle w:val="Textoindependiente24"/>
        <w:tabs>
          <w:tab w:val="left" w:pos="567"/>
        </w:tabs>
        <w:jc w:val="both"/>
        <w:rPr>
          <w:rFonts w:ascii="Montserrat" w:hAnsi="Montserrat" w:cs="Arial"/>
          <w:bCs/>
          <w:sz w:val="20"/>
        </w:rPr>
      </w:pPr>
    </w:p>
    <w:p w14:paraId="07E3EFC1" w14:textId="68DB573E" w:rsidR="007A219D"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deben contener la referencia de los Bancos de Nivel, y la comprobación de banco a banco, los cuales deben estar a más o menos @ 500 m en puntos fijos inamovibles e inalterables y a una distancia tal que no lo afecte la construcción de la obra.</w:t>
      </w:r>
    </w:p>
    <w:p w14:paraId="44DDE7E4" w14:textId="77777777" w:rsidR="006B7ACD" w:rsidRPr="00640449" w:rsidRDefault="006B7ACD" w:rsidP="006B7ACD">
      <w:pPr>
        <w:pStyle w:val="Textoindependiente24"/>
        <w:tabs>
          <w:tab w:val="left" w:pos="567"/>
        </w:tabs>
        <w:ind w:left="0" w:firstLine="0"/>
        <w:jc w:val="both"/>
        <w:rPr>
          <w:rFonts w:ascii="Montserrat" w:hAnsi="Montserrat" w:cs="Arial"/>
          <w:bCs/>
          <w:sz w:val="20"/>
        </w:rPr>
      </w:pPr>
    </w:p>
    <w:p w14:paraId="0A7E6B90" w14:textId="64DD6B8F" w:rsidR="006E0E3A"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 secciones transversales deberán contener: El cadenamiento de inicio, en orden ascendente de abajo hacia arriba, el levantamiento de la sección a cada 20 m, de los puntos de geometría de las curvas que existan en cada tramo, así como los quiebres del terreno, los cuales deben coincidir con los registrados por la nivelación, indicando en dichas secciones orillas de camino, hombros, ceros de terraplén o corte, orillas de arroyos, ríos, fondos de escurrideros etc., en fin, todo lo que sirva para la fácil interpretación de los proyectistas.</w:t>
      </w:r>
    </w:p>
    <w:p w14:paraId="76836CDE" w14:textId="77777777" w:rsidR="006E0E3A" w:rsidRPr="00640449" w:rsidRDefault="006E0E3A" w:rsidP="006B7ACD">
      <w:pPr>
        <w:pStyle w:val="Textoindependiente24"/>
        <w:tabs>
          <w:tab w:val="left" w:pos="567"/>
        </w:tabs>
        <w:ind w:left="0" w:firstLine="0"/>
        <w:jc w:val="both"/>
        <w:rPr>
          <w:rFonts w:ascii="Montserrat" w:hAnsi="Montserrat" w:cs="Arial"/>
          <w:bCs/>
          <w:sz w:val="20"/>
        </w:rPr>
      </w:pPr>
    </w:p>
    <w:p w14:paraId="260D05F4" w14:textId="77777777" w:rsidR="00C4503A" w:rsidRPr="00640449" w:rsidRDefault="007A219D" w:rsidP="00C4503A">
      <w:pPr>
        <w:pStyle w:val="Textoindependiente24"/>
        <w:tabs>
          <w:tab w:val="left" w:pos="567"/>
        </w:tabs>
        <w:ind w:left="0" w:firstLine="0"/>
        <w:jc w:val="both"/>
        <w:rPr>
          <w:rFonts w:ascii="Montserrat" w:hAnsi="Montserrat" w:cs="Arial"/>
          <w:bCs/>
          <w:sz w:val="22"/>
          <w:szCs w:val="22"/>
        </w:rPr>
      </w:pPr>
      <w:r w:rsidRPr="00640449">
        <w:rPr>
          <w:rFonts w:ascii="Montserrat" w:hAnsi="Montserrat" w:cs="Arial"/>
          <w:bCs/>
          <w:sz w:val="20"/>
        </w:rPr>
        <w:t xml:space="preserve">Los registros de drenaje deberán contener: </w:t>
      </w:r>
      <w:r w:rsidR="003E2D72" w:rsidRPr="00640449">
        <w:rPr>
          <w:rFonts w:ascii="Montserrat" w:hAnsi="Montserrat" w:cs="Arial"/>
          <w:bCs/>
          <w:sz w:val="20"/>
        </w:rPr>
        <w:t>e</w:t>
      </w:r>
      <w:r w:rsidRPr="00640449">
        <w:rPr>
          <w:rFonts w:ascii="Montserrat" w:hAnsi="Montserrat" w:cs="Arial"/>
          <w:bCs/>
          <w:sz w:val="20"/>
        </w:rPr>
        <w:t xml:space="preserve">l levantamiento del eje del escurridero y/o de la obra existente, nivelando con nivel fijo dicho eje, comprobando la nivelación de éste, el croquis del eje de trazo, el eje de la obra y el escurridero debe de estar bien elaborado, dichos registros deben venir </w:t>
      </w:r>
      <w:r w:rsidR="00AB441B" w:rsidRPr="00640449">
        <w:rPr>
          <w:rFonts w:ascii="Montserrat" w:hAnsi="Montserrat" w:cs="Arial"/>
          <w:bCs/>
          <w:sz w:val="20"/>
        </w:rPr>
        <w:t>acompañados</w:t>
      </w:r>
      <w:r w:rsidR="00C4503A" w:rsidRPr="00640449">
        <w:rPr>
          <w:rFonts w:ascii="Montserrat" w:hAnsi="Montserrat" w:cs="Arial"/>
          <w:bCs/>
          <w:sz w:val="20"/>
        </w:rPr>
        <w:t xml:space="preserve"> </w:t>
      </w:r>
      <w:r w:rsidR="00C4503A" w:rsidRPr="00640449">
        <w:rPr>
          <w:rFonts w:ascii="Montserrat" w:hAnsi="Montserrat" w:cs="Arial"/>
          <w:bCs/>
          <w:sz w:val="22"/>
          <w:szCs w:val="22"/>
        </w:rPr>
        <w:t>por un funcionamiento de drenaje preliminar, en el cual, se relacione los cruces hidráulicos y se informe de todo lo mencionado anteriormente.</w:t>
      </w:r>
    </w:p>
    <w:p w14:paraId="65B27A7E" w14:textId="5B2E9B6A" w:rsidR="00EB7D1B" w:rsidRPr="00640449" w:rsidRDefault="00EB7D1B" w:rsidP="006B7ACD">
      <w:pPr>
        <w:pStyle w:val="Textoindependiente24"/>
        <w:tabs>
          <w:tab w:val="left" w:pos="567"/>
        </w:tabs>
        <w:ind w:left="0" w:firstLine="0"/>
        <w:jc w:val="both"/>
        <w:rPr>
          <w:rFonts w:ascii="Montserrat" w:hAnsi="Montserrat" w:cs="Arial"/>
          <w:bCs/>
          <w:sz w:val="20"/>
        </w:rPr>
      </w:pPr>
    </w:p>
    <w:p w14:paraId="4F78A802" w14:textId="77D63413" w:rsidR="00EB7D1B" w:rsidRPr="00640449" w:rsidRDefault="00AD464E"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sz w:val="20"/>
        </w:rPr>
        <w:t xml:space="preserve">“EL CONTRATISTA” </w:t>
      </w:r>
      <w:r w:rsidR="007A219D" w:rsidRPr="00640449">
        <w:rPr>
          <w:rFonts w:ascii="Montserrat" w:hAnsi="Montserrat" w:cs="Arial"/>
          <w:bCs/>
          <w:sz w:val="20"/>
        </w:rPr>
        <w:t xml:space="preserve">deberá hacer entregas parciales del proyecto contratado, con el fin de </w:t>
      </w:r>
      <w:r w:rsidR="00AB441B" w:rsidRPr="00640449">
        <w:rPr>
          <w:rFonts w:ascii="Montserrat" w:hAnsi="Montserrat" w:cs="Arial"/>
          <w:bCs/>
          <w:sz w:val="20"/>
        </w:rPr>
        <w:t>que,</w:t>
      </w:r>
      <w:r w:rsidR="007A219D" w:rsidRPr="00640449">
        <w:rPr>
          <w:rFonts w:ascii="Montserrat" w:hAnsi="Montserrat" w:cs="Arial"/>
          <w:bCs/>
          <w:sz w:val="20"/>
        </w:rPr>
        <w:t xml:space="preserve"> en la revisión del mismo, si se </w:t>
      </w:r>
      <w:r w:rsidR="00AB441B" w:rsidRPr="00640449">
        <w:rPr>
          <w:rFonts w:ascii="Montserrat" w:hAnsi="Montserrat" w:cs="Arial"/>
          <w:bCs/>
          <w:sz w:val="20"/>
        </w:rPr>
        <w:t>necesita algún</w:t>
      </w:r>
      <w:r w:rsidR="007A219D" w:rsidRPr="00640449">
        <w:rPr>
          <w:rFonts w:ascii="Montserrat" w:hAnsi="Montserrat" w:cs="Arial"/>
          <w:bCs/>
          <w:sz w:val="20"/>
        </w:rPr>
        <w:t xml:space="preserve"> dato de campo lo puedan obtener.</w:t>
      </w:r>
    </w:p>
    <w:p w14:paraId="11578A14" w14:textId="77777777" w:rsidR="00C95429" w:rsidRPr="00640449" w:rsidRDefault="00C95429" w:rsidP="00EB7D1B">
      <w:pPr>
        <w:pStyle w:val="Textoindependiente24"/>
        <w:tabs>
          <w:tab w:val="left" w:pos="567"/>
        </w:tabs>
        <w:ind w:left="0" w:firstLine="0"/>
        <w:jc w:val="both"/>
        <w:rPr>
          <w:rFonts w:ascii="Montserrat" w:hAnsi="Montserrat" w:cs="Arial"/>
          <w:bCs/>
          <w:sz w:val="20"/>
        </w:rPr>
      </w:pPr>
    </w:p>
    <w:p w14:paraId="33ECA6E0" w14:textId="77777777" w:rsidR="007A219D" w:rsidRPr="00640449" w:rsidRDefault="00EB7D1B" w:rsidP="00EB7D1B">
      <w:pPr>
        <w:pStyle w:val="Textoindependiente24"/>
        <w:tabs>
          <w:tab w:val="left" w:pos="567"/>
        </w:tabs>
        <w:spacing w:line="360" w:lineRule="auto"/>
        <w:ind w:left="0" w:firstLine="0"/>
        <w:jc w:val="both"/>
        <w:rPr>
          <w:rFonts w:ascii="Montserrat" w:hAnsi="Montserrat" w:cs="Arial"/>
          <w:bCs/>
          <w:sz w:val="20"/>
        </w:rPr>
      </w:pPr>
      <w:r w:rsidRPr="00640449">
        <w:rPr>
          <w:rFonts w:ascii="Montserrat" w:hAnsi="Montserrat" w:cs="Arial"/>
          <w:b/>
          <w:bCs/>
          <w:sz w:val="20"/>
        </w:rPr>
        <w:t>Entrega física en campo del levantamiento topográfico.</w:t>
      </w:r>
    </w:p>
    <w:p w14:paraId="18CAAF8D" w14:textId="77777777" w:rsidR="00EB7D1B"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Una vez concluido el levantamiento topográfico, éste deberá ser entregado físicamente en campo al personal que indique “LA DEPENDENCIA”, debiendo elaborarse una minuta de dicha entrega.</w:t>
      </w:r>
    </w:p>
    <w:p w14:paraId="32BD7556" w14:textId="77777777" w:rsidR="007A219D"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 </w:t>
      </w:r>
    </w:p>
    <w:p w14:paraId="294B382A" w14:textId="0273F415" w:rsidR="007A219D" w:rsidRPr="00640449" w:rsidRDefault="006B7ACD" w:rsidP="00EB7D1B">
      <w:pPr>
        <w:pStyle w:val="Textoindependiente21"/>
        <w:tabs>
          <w:tab w:val="left" w:pos="567"/>
        </w:tabs>
        <w:ind w:left="0" w:firstLine="0"/>
        <w:jc w:val="both"/>
        <w:rPr>
          <w:rFonts w:ascii="Montserrat" w:hAnsi="Montserrat" w:cs="Arial"/>
          <w:color w:val="FF0000"/>
          <w:sz w:val="20"/>
        </w:rPr>
      </w:pPr>
      <w:r w:rsidRPr="00640449">
        <w:rPr>
          <w:rFonts w:ascii="Montserrat" w:hAnsi="Montserrat" w:cs="Arial"/>
          <w:sz w:val="20"/>
        </w:rPr>
        <w:t>“</w:t>
      </w:r>
      <w:r w:rsidR="007A219D" w:rsidRPr="00640449">
        <w:rPr>
          <w:rFonts w:ascii="Montserrat" w:hAnsi="Montserrat" w:cs="Arial"/>
          <w:sz w:val="20"/>
        </w:rPr>
        <w:t xml:space="preserve">LA DEPENDENCIA” podrá hacer supervisión de los trabajos de campo, por si misma o por alguna empresa que contrate para tal fin, por lo que el personal de topografía de “EL CONTRATISTA” deberá mostrar físicamente al personal que indique “LA DEPENDENCIA”, los bancos de nivel, referencias del trazo y las mojoneras correspondientes a los puntos principales del </w:t>
      </w:r>
      <w:r w:rsidR="007A219D" w:rsidRPr="00640449">
        <w:rPr>
          <w:rFonts w:ascii="Montserrat" w:hAnsi="Montserrat" w:cs="Arial"/>
          <w:sz w:val="20"/>
        </w:rPr>
        <w:lastRenderedPageBreak/>
        <w:t xml:space="preserve">alineamiento horizontal, pudiendo “LA DEPENDENCIA” solicitarle a “EL CONTRATISTA” realizar en ese momento una verificación de los trabajos de campo (topográficos y/o geotécnicos) para comprobar la veracidad </w:t>
      </w:r>
      <w:r w:rsidR="007A219D" w:rsidRPr="00640449">
        <w:rPr>
          <w:rFonts w:ascii="Montserrat" w:hAnsi="Montserrat" w:cs="Arial"/>
          <w:color w:val="000000" w:themeColor="text1"/>
          <w:sz w:val="20"/>
        </w:rPr>
        <w:t>los mismos.</w:t>
      </w:r>
    </w:p>
    <w:p w14:paraId="45B66784" w14:textId="77777777" w:rsidR="00EB7D1B" w:rsidRPr="00640449" w:rsidRDefault="00EB7D1B" w:rsidP="00EB7D1B">
      <w:pPr>
        <w:pStyle w:val="Textoindependiente21"/>
        <w:tabs>
          <w:tab w:val="left" w:pos="567"/>
        </w:tabs>
        <w:ind w:left="0" w:firstLine="0"/>
        <w:jc w:val="both"/>
        <w:rPr>
          <w:rFonts w:ascii="Montserrat" w:hAnsi="Montserrat" w:cs="Arial"/>
          <w:sz w:val="20"/>
        </w:rPr>
      </w:pPr>
    </w:p>
    <w:p w14:paraId="006D6378" w14:textId="6351AC8F" w:rsidR="006E0E3A" w:rsidRPr="00640449" w:rsidRDefault="007A219D" w:rsidP="001E2395">
      <w:pPr>
        <w:pStyle w:val="Textoindependiente23"/>
        <w:tabs>
          <w:tab w:val="left" w:pos="567"/>
        </w:tabs>
        <w:ind w:left="0" w:firstLine="0"/>
        <w:jc w:val="both"/>
        <w:rPr>
          <w:rFonts w:ascii="Montserrat" w:hAnsi="Montserrat" w:cs="Arial"/>
          <w:sz w:val="20"/>
        </w:rPr>
      </w:pPr>
      <w:r w:rsidRPr="00640449">
        <w:rPr>
          <w:rFonts w:ascii="Montserrat" w:hAnsi="Montserrat" w:cs="Arial"/>
          <w:sz w:val="20"/>
        </w:rPr>
        <w:t xml:space="preserve">Con el objeto de que los estudios y proyectos en elaboración sean avalados por “LA DEPENDENCIA”, es necesario que “EL CONTRATISTA” entregue primordialmente copia de cada una de los registros de campo para su revisión, cuando la aprobación de esta se obtenga, pasara a la etapa de proyecto, teniendo que presentar el estudio de la subrasante mínima en el siguiente paso y de cada una de las etapas del proyecto contratado (levantamiento topográfico, proyecto de terracerías, drenaje menor estudio geotécnico, </w:t>
      </w:r>
      <w:r w:rsidR="00640449" w:rsidRPr="00640449">
        <w:rPr>
          <w:rFonts w:ascii="Montserrat" w:hAnsi="Montserrat" w:cs="Arial"/>
          <w:sz w:val="20"/>
        </w:rPr>
        <w:t>etc.</w:t>
      </w:r>
      <w:r w:rsidRPr="00640449">
        <w:rPr>
          <w:rFonts w:ascii="Montserrat" w:hAnsi="Montserrat" w:cs="Arial"/>
          <w:sz w:val="20"/>
        </w:rPr>
        <w:t>) para su revisión, lo cual no será considerado como entrega definitiva, sino hasta que hayan quedado solventadas las observaciones r</w:t>
      </w:r>
      <w:r w:rsidR="001E2395" w:rsidRPr="00640449">
        <w:rPr>
          <w:rFonts w:ascii="Montserrat" w:hAnsi="Montserrat" w:cs="Arial"/>
          <w:sz w:val="20"/>
        </w:rPr>
        <w:t>ealizadas por “LA DEPENDENCIA”.</w:t>
      </w:r>
    </w:p>
    <w:p w14:paraId="2CA66195" w14:textId="376F4495" w:rsidR="00520704" w:rsidRPr="00640449" w:rsidRDefault="00520704" w:rsidP="001E2395">
      <w:pPr>
        <w:pStyle w:val="Textoindependiente23"/>
        <w:tabs>
          <w:tab w:val="left" w:pos="567"/>
        </w:tabs>
        <w:ind w:left="0" w:firstLine="0"/>
        <w:jc w:val="both"/>
        <w:rPr>
          <w:rFonts w:ascii="Montserrat" w:hAnsi="Montserrat" w:cs="Arial"/>
          <w:sz w:val="20"/>
        </w:rPr>
      </w:pPr>
    </w:p>
    <w:p w14:paraId="3076356A" w14:textId="2F18223A" w:rsidR="0092531B" w:rsidRPr="00640449" w:rsidRDefault="003C3EC3" w:rsidP="00C171DA">
      <w:pPr>
        <w:pStyle w:val="Prrafodelista"/>
        <w:numPr>
          <w:ilvl w:val="2"/>
          <w:numId w:val="56"/>
        </w:numPr>
        <w:spacing w:after="0" w:line="360" w:lineRule="auto"/>
        <w:jc w:val="both"/>
        <w:rPr>
          <w:b/>
          <w:bCs/>
          <w:iCs/>
          <w:szCs w:val="20"/>
        </w:rPr>
      </w:pPr>
      <w:r w:rsidRPr="00640449">
        <w:rPr>
          <w:b/>
          <w:bCs/>
          <w:iCs/>
          <w:szCs w:val="20"/>
        </w:rPr>
        <w:t>ESTUDIO GEOTÉCNICO PARA TERRACE</w:t>
      </w:r>
      <w:r w:rsidR="001E2395" w:rsidRPr="00640449">
        <w:rPr>
          <w:b/>
          <w:bCs/>
          <w:iCs/>
          <w:szCs w:val="20"/>
        </w:rPr>
        <w:t>RÍAS</w:t>
      </w:r>
    </w:p>
    <w:p w14:paraId="64B7F2DD" w14:textId="14AEB37C"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Para la ejecución del Estudio Geotécnico de Terracerías, Pavimentos y elaboración del Proyecto Constructivo de Pavimento, “EL CONTRATISTA” deberá apoyarse básicamente en las Normas contenidas en los libros: LIBRO 2 DE PROYECTO GEOMÉTRICO DE CARRETERAS, LIBRO 3 DE TERRACERÍAS DE LAS NORMAS PARA CONSTRUCCIÓN E INSTALACIONES, LIBRO 4 NORMAS DE CALIDAD DE LOS MATERIALES, LIBRO 6 NORMAS PARA MUESTREO Y PRUEBAS DE MATERIALES, EQUIPOS Y SISTEMAS, Y EN EL MANUAL DE PROYECTO GEOMÉTRICO DE CARRETERAS de la Secretaría de Comunicaciones y Transportes.</w:t>
      </w:r>
    </w:p>
    <w:p w14:paraId="20DB35E1" w14:textId="77777777"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p>
    <w:p w14:paraId="7FECF6CD" w14:textId="77777777" w:rsidR="0049658A" w:rsidRPr="00640449" w:rsidRDefault="0049658A" w:rsidP="0049658A">
      <w:pPr>
        <w:tabs>
          <w:tab w:val="left" w:pos="-1134"/>
          <w:tab w:val="left" w:pos="-720"/>
          <w:tab w:val="left" w:pos="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Mezclas, Capitulo 004: Calidad de Materiales Asfálticos Grado PG. </w:t>
      </w:r>
    </w:p>
    <w:p w14:paraId="1FD98E9F" w14:textId="77777777" w:rsidR="0049658A" w:rsidRPr="00640449" w:rsidRDefault="0049658A" w:rsidP="0049658A">
      <w:pPr>
        <w:pStyle w:val="Textoindependiente21"/>
        <w:tabs>
          <w:tab w:val="left" w:pos="567"/>
        </w:tabs>
        <w:ind w:left="0" w:firstLine="0"/>
        <w:jc w:val="both"/>
        <w:rPr>
          <w:rFonts w:ascii="Montserrat" w:hAnsi="Montserrat" w:cs="Arial"/>
          <w:b/>
          <w:sz w:val="20"/>
        </w:rPr>
      </w:pPr>
    </w:p>
    <w:p w14:paraId="78413B0E" w14:textId="60D57E73" w:rsidR="0049658A" w:rsidRPr="00640449" w:rsidRDefault="0049658A" w:rsidP="0049658A">
      <w:pPr>
        <w:jc w:val="both"/>
        <w:rPr>
          <w:rFonts w:ascii="Montserrat" w:hAnsi="Montserrat" w:cs="Arial"/>
          <w:sz w:val="20"/>
          <w:szCs w:val="20"/>
        </w:rPr>
      </w:pPr>
      <w:r w:rsidRPr="00640449">
        <w:rPr>
          <w:rFonts w:ascii="Montserrat" w:hAnsi="Montserrat" w:cs="Arial"/>
          <w:sz w:val="20"/>
          <w:szCs w:val="20"/>
        </w:rPr>
        <w:t>La actividad correspondiente para el estudio geotécnico previamente contratada, deberá ser revisada y aprobada por el responsable del proyecto en “LA DEPENDENCIA”, antes de presentar los trabajos como definitivos, siendo necesario que “EL CONTRATISTA” entregue copia de cada una de las etapas de dichos trabajos, a medida en que estos se vayan ejecutando (estudio de tránsito y estudio geotécnico) para su revisión, lo cual no será considerado como entrega definitiva, sino hasta que hayan quedado solventadas las observaciones realizadas por “LA DEPENDENCIA”. Esto en el entendido de que la información generada y proporcionada por “EL CONTRATISTA” es verídica y fue realizada de buena fe.</w:t>
      </w:r>
    </w:p>
    <w:p w14:paraId="5B915464" w14:textId="76065457"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Antes de la realización de los trabajos relativos a geotecnia, es fundamental contar con el Levantamiento Topográfico del tramo en estudio que lleve cabo “EL CONTRATISTA”, presentando el trazo del eje de proyecto </w:t>
      </w:r>
      <w:r w:rsidR="00A95D3A" w:rsidRPr="00640449">
        <w:rPr>
          <w:rFonts w:ascii="Montserrat" w:hAnsi="Montserrat" w:cs="Arial"/>
          <w:sz w:val="20"/>
          <w:szCs w:val="20"/>
        </w:rPr>
        <w:t>donde quedarán registrados: nombre, esviaje y cadenamiento de todos los detalles que se encuentren a lo largo y ancho del eje en estudio, tales como vías de comunicación existentes (caminos, carreteras pavimentadas y vías férreas), registrando su esviaje e igualdades de cadenamiento  (operación vs proyecto); líneas de energía eléctrica con esviaje, voltaje y altura de conductores sobre el terreno; ductos con su diámetro, profundidad  y tipo de fluido que conducen; cercas (de alambre y/o piedra); construcciones (tipo y dimensiones); tratándose de ríos, canales, embalses y arroyos registrándose la elevación del N.A.M.E. y/o en su caso el nivel freático observado y detectado respectivamente en campo, etc.</w:t>
      </w:r>
      <w:r w:rsidR="001E2395" w:rsidRPr="00640449">
        <w:rPr>
          <w:rFonts w:ascii="Montserrat" w:hAnsi="Montserrat" w:cs="Arial"/>
          <w:sz w:val="20"/>
          <w:szCs w:val="20"/>
        </w:rPr>
        <w:t>.</w:t>
      </w:r>
    </w:p>
    <w:p w14:paraId="5FF1DDEA" w14:textId="77777777" w:rsidR="006B7ACD" w:rsidRPr="00640449" w:rsidRDefault="006B7ACD" w:rsidP="006B7ACD">
      <w:pPr>
        <w:spacing w:after="0" w:line="240" w:lineRule="auto"/>
        <w:jc w:val="both"/>
        <w:rPr>
          <w:rFonts w:ascii="Montserrat" w:hAnsi="Montserrat" w:cs="Arial"/>
          <w:sz w:val="20"/>
          <w:szCs w:val="20"/>
        </w:rPr>
      </w:pPr>
    </w:p>
    <w:p w14:paraId="72E4CBD9" w14:textId="7E7EB113"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Por parte de “EL CONTRATISTA”, su Director Técnico responsable de la ejecución de los trabajos, deberá instruir a su personal de campo para que antes de iniciar los trabajos soliciten permiso a las autoridades civiles y militares para ingresar a la zona de estudio, y que durante la ejecución de dichos trabajos se respete el medio ambiente y la propiedad privada, evitando la apertura de brechas que dañen las especies vegetales. Se tendrá especial cuidado cuando el proyecto se aloje cerca o dentro de las áreas naturales protegidas, parques nacionales o </w:t>
      </w:r>
      <w:r w:rsidR="00B91C74" w:rsidRPr="00640449">
        <w:rPr>
          <w:rFonts w:ascii="Montserrat" w:hAnsi="Montserrat" w:cs="Arial"/>
          <w:sz w:val="20"/>
          <w:szCs w:val="20"/>
        </w:rPr>
        <w:t>zonas sensibles ambientalmente.</w:t>
      </w:r>
    </w:p>
    <w:p w14:paraId="4E6D49BA" w14:textId="77777777" w:rsidR="003B4A99" w:rsidRPr="00640449" w:rsidRDefault="003B4A99" w:rsidP="00A95D3A">
      <w:pPr>
        <w:spacing w:after="0" w:line="240" w:lineRule="auto"/>
        <w:jc w:val="both"/>
        <w:rPr>
          <w:rFonts w:ascii="Montserrat" w:hAnsi="Montserrat" w:cs="Arial"/>
          <w:sz w:val="20"/>
          <w:szCs w:val="20"/>
        </w:rPr>
      </w:pPr>
    </w:p>
    <w:p w14:paraId="51B25530" w14:textId="77777777"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t>También deberá incluirse la identificación completa de la carretera en proyecto, cuyas referencias son: Carretera, Tramo, Subtramo y Origen; No. de contrato con sus alcances, nombre de “EL CONTRATISTA”, indicando el periodo de ejecuci</w:t>
      </w:r>
      <w:r w:rsidR="001E2395" w:rsidRPr="00640449">
        <w:rPr>
          <w:rFonts w:ascii="Montserrat" w:hAnsi="Montserrat" w:cs="Arial"/>
          <w:sz w:val="20"/>
          <w:szCs w:val="20"/>
        </w:rPr>
        <w:t>ón de los trabajos contratados.</w:t>
      </w:r>
    </w:p>
    <w:p w14:paraId="417AEC80" w14:textId="77777777" w:rsidR="003B4A99" w:rsidRPr="00640449" w:rsidRDefault="003B4A99" w:rsidP="00A95D3A">
      <w:pPr>
        <w:spacing w:after="0" w:line="240" w:lineRule="auto"/>
        <w:jc w:val="both"/>
        <w:rPr>
          <w:rFonts w:ascii="Montserrat" w:hAnsi="Montserrat" w:cs="Arial"/>
          <w:sz w:val="20"/>
          <w:szCs w:val="20"/>
        </w:rPr>
      </w:pPr>
    </w:p>
    <w:p w14:paraId="23CFD114" w14:textId="1C332F54"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lastRenderedPageBreak/>
        <w:t>Se anotará también el régimen de tenencia de la tierra (ejidal, comunal, propiedad privada, etc.), linderos, límites de la divisió</w:t>
      </w:r>
      <w:r w:rsidR="001E2395" w:rsidRPr="00640449">
        <w:rPr>
          <w:rFonts w:ascii="Montserrat" w:hAnsi="Montserrat" w:cs="Arial"/>
          <w:sz w:val="20"/>
          <w:szCs w:val="20"/>
        </w:rPr>
        <w:t>n política (municipio, estado).</w:t>
      </w:r>
    </w:p>
    <w:p w14:paraId="4A2EFC1E" w14:textId="77777777" w:rsidR="00A95D3A" w:rsidRPr="00640449" w:rsidRDefault="00A95D3A" w:rsidP="00A95D3A">
      <w:pPr>
        <w:spacing w:after="0" w:line="240" w:lineRule="auto"/>
        <w:jc w:val="both"/>
        <w:rPr>
          <w:rFonts w:ascii="Montserrat" w:hAnsi="Montserrat" w:cs="Arial"/>
          <w:sz w:val="20"/>
          <w:szCs w:val="20"/>
        </w:rPr>
      </w:pPr>
    </w:p>
    <w:p w14:paraId="72AB6887" w14:textId="14132436" w:rsidR="00DB7D90" w:rsidRPr="00640449" w:rsidRDefault="00A95D3A" w:rsidP="00A95D3A">
      <w:pPr>
        <w:spacing w:after="0" w:line="240" w:lineRule="auto"/>
        <w:jc w:val="both"/>
        <w:rPr>
          <w:rFonts w:ascii="Montserrat" w:hAnsi="Montserrat" w:cs="Arial"/>
          <w:sz w:val="20"/>
          <w:szCs w:val="20"/>
        </w:rPr>
      </w:pPr>
      <w:r w:rsidRPr="00640449">
        <w:rPr>
          <w:rFonts w:ascii="Montserrat" w:hAnsi="Montserrat" w:cs="Arial"/>
          <w:sz w:val="20"/>
          <w:szCs w:val="20"/>
        </w:rPr>
        <w:t>"EL CONTRATISTA" deberá efectuar para “LA DEPENDENCIA" el Estudio Geotécnico para Terracerías y Pavimentos a lo largo del tramo en estudio, con objeto de conocer las características de suelos y/o rocas, y proporcionar las recomendaciones para la elaboración del proyecto constructivo de terracerías, cimentación de las obras de drenaje menor, obras complementarias de drenaje y Proyecto de Pavimento.</w:t>
      </w:r>
    </w:p>
    <w:p w14:paraId="3D60F293" w14:textId="77777777" w:rsidR="00A95D3A" w:rsidRPr="00640449" w:rsidRDefault="00A95D3A" w:rsidP="00A95D3A">
      <w:pPr>
        <w:spacing w:after="0" w:line="240" w:lineRule="auto"/>
        <w:jc w:val="both"/>
        <w:rPr>
          <w:rFonts w:ascii="Montserrat" w:hAnsi="Montserrat" w:cs="Arial"/>
          <w:sz w:val="20"/>
          <w:szCs w:val="20"/>
        </w:rPr>
      </w:pPr>
    </w:p>
    <w:p w14:paraId="0F7F37BB" w14:textId="49DC3667" w:rsidR="00A95D3A" w:rsidRPr="00640449" w:rsidRDefault="00A95D3A" w:rsidP="00A95D3A">
      <w:pPr>
        <w:pStyle w:val="Sinespaciado"/>
        <w:jc w:val="both"/>
        <w:rPr>
          <w:rStyle w:val="fontstyle01"/>
          <w:rFonts w:ascii="Montserrat" w:hAnsi="Montserrat"/>
          <w:sz w:val="20"/>
          <w:szCs w:val="20"/>
        </w:rPr>
      </w:pPr>
      <w:r w:rsidRPr="00640449">
        <w:rPr>
          <w:rStyle w:val="fontstyle01"/>
          <w:rFonts w:ascii="Montserrat" w:hAnsi="Montserrat"/>
          <w:sz w:val="20"/>
          <w:szCs w:val="20"/>
        </w:rPr>
        <w:t xml:space="preserve">Cuando en los trabajos para un </w:t>
      </w:r>
      <w:r w:rsidRPr="00640449">
        <w:rPr>
          <w:rFonts w:ascii="Montserrat" w:hAnsi="Montserrat" w:cs="Arial"/>
          <w:b/>
          <w:sz w:val="20"/>
          <w:szCs w:val="20"/>
        </w:rPr>
        <w:t>camino nuevo</w:t>
      </w:r>
      <w:r w:rsidRPr="00640449">
        <w:rPr>
          <w:rStyle w:val="fontstyle01"/>
          <w:rFonts w:ascii="Montserrat" w:hAnsi="Montserrat"/>
          <w:color w:val="auto"/>
          <w:sz w:val="20"/>
          <w:szCs w:val="20"/>
        </w:rPr>
        <w:t xml:space="preserve"> </w:t>
      </w:r>
      <w:r w:rsidRPr="00640449">
        <w:rPr>
          <w:rStyle w:val="fontstyle01"/>
          <w:rFonts w:ascii="Montserrat" w:hAnsi="Montserrat"/>
          <w:sz w:val="20"/>
          <w:szCs w:val="20"/>
        </w:rPr>
        <w:t>haya necesidad de realizar</w:t>
      </w:r>
      <w:r w:rsidRPr="00640449">
        <w:rPr>
          <w:rFonts w:ascii="Montserrat" w:hAnsi="Montserrat" w:cs="Arial"/>
          <w:sz w:val="20"/>
          <w:szCs w:val="20"/>
        </w:rPr>
        <w:br/>
      </w:r>
      <w:r w:rsidRPr="00640449">
        <w:rPr>
          <w:rStyle w:val="fontstyle01"/>
          <w:rFonts w:ascii="Montserrat" w:hAnsi="Montserrat"/>
          <w:sz w:val="20"/>
          <w:szCs w:val="20"/>
        </w:rPr>
        <w:t>rectificaciones del trazo original y se presenten cortes mayores de 20 m de altura</w:t>
      </w:r>
      <w:r w:rsidR="002F0A1F" w:rsidRPr="00640449">
        <w:rPr>
          <w:rStyle w:val="fontstyle01"/>
          <w:rFonts w:ascii="Montserrat" w:hAnsi="Montserrat"/>
          <w:sz w:val="20"/>
          <w:szCs w:val="20"/>
        </w:rPr>
        <w:t xml:space="preserve"> (o en las zonas en que “La Dependencia” lo solicite)</w:t>
      </w:r>
      <w:r w:rsidRPr="00640449">
        <w:rPr>
          <w:rStyle w:val="fontstyle01"/>
          <w:rFonts w:ascii="Montserrat" w:hAnsi="Montserrat"/>
          <w:sz w:val="20"/>
          <w:szCs w:val="20"/>
        </w:rPr>
        <w:t xml:space="preserve">, se deberá llevar a cabo la realización </w:t>
      </w:r>
      <w:r w:rsidRPr="00640449">
        <w:rPr>
          <w:rStyle w:val="fontstyle01"/>
          <w:rFonts w:ascii="Montserrat" w:hAnsi="Montserrat"/>
          <w:color w:val="auto"/>
          <w:sz w:val="20"/>
          <w:szCs w:val="20"/>
        </w:rPr>
        <w:t>de</w:t>
      </w:r>
      <w:r w:rsidRPr="00640449">
        <w:rPr>
          <w:rStyle w:val="fontstyle01"/>
          <w:rFonts w:ascii="Montserrat" w:hAnsi="Montserrat"/>
          <w:b/>
          <w:color w:val="auto"/>
          <w:sz w:val="20"/>
          <w:szCs w:val="20"/>
        </w:rPr>
        <w:t xml:space="preserve"> sondeos profundos (SPT y/o sondeos mixtos) con recuperación de muestras</w:t>
      </w:r>
      <w:r w:rsidRPr="00640449">
        <w:rPr>
          <w:rStyle w:val="fontstyle01"/>
          <w:rFonts w:ascii="Montserrat" w:hAnsi="Montserrat"/>
          <w:sz w:val="20"/>
          <w:szCs w:val="20"/>
        </w:rPr>
        <w:t xml:space="preserve">, así mismo se realizarán los </w:t>
      </w:r>
      <w:r w:rsidRPr="00640449">
        <w:rPr>
          <w:rStyle w:val="fontstyle01"/>
          <w:rFonts w:ascii="Montserrat" w:hAnsi="Montserrat"/>
          <w:b/>
          <w:sz w:val="20"/>
          <w:szCs w:val="20"/>
        </w:rPr>
        <w:t>estudios</w:t>
      </w:r>
      <w:r w:rsidRPr="00640449">
        <w:rPr>
          <w:rFonts w:ascii="Montserrat" w:hAnsi="Montserrat" w:cs="Arial"/>
          <w:b/>
          <w:sz w:val="20"/>
          <w:szCs w:val="20"/>
        </w:rPr>
        <w:t xml:space="preserve"> </w:t>
      </w:r>
      <w:r w:rsidRPr="00640449">
        <w:rPr>
          <w:rStyle w:val="fontstyle01"/>
          <w:rFonts w:ascii="Montserrat" w:hAnsi="Montserrat"/>
          <w:b/>
          <w:sz w:val="20"/>
          <w:szCs w:val="20"/>
        </w:rPr>
        <w:t>geofísicos de resistividad eléctrica</w:t>
      </w:r>
      <w:r w:rsidRPr="00640449">
        <w:rPr>
          <w:rStyle w:val="fontstyle01"/>
          <w:rFonts w:ascii="Montserrat" w:hAnsi="Montserrat"/>
          <w:sz w:val="20"/>
          <w:szCs w:val="20"/>
        </w:rPr>
        <w:t xml:space="preserve"> como complemento a los estudios de exploración superficial (PCA’s), permitiendo con ello conocer la estratigrafía de los materiales presentes en la zona de corte. </w:t>
      </w:r>
    </w:p>
    <w:p w14:paraId="500C16D9" w14:textId="4BE5DF4A" w:rsidR="001458A3" w:rsidRPr="00640449" w:rsidRDefault="00DB7D90" w:rsidP="001458A3">
      <w:pPr>
        <w:pStyle w:val="Textoindependiente22"/>
        <w:tabs>
          <w:tab w:val="left" w:pos="567"/>
        </w:tabs>
        <w:ind w:left="0" w:firstLine="0"/>
        <w:jc w:val="both"/>
        <w:rPr>
          <w:rFonts w:ascii="Montserrat" w:hAnsi="Montserrat" w:cs="Arial"/>
          <w:b/>
          <w:sz w:val="20"/>
        </w:rPr>
      </w:pPr>
      <w:r w:rsidRPr="00640449">
        <w:rPr>
          <w:rFonts w:ascii="Montserrat" w:hAnsi="Montserrat" w:cs="Arial"/>
          <w:b/>
          <w:sz w:val="20"/>
        </w:rPr>
        <w:t>El proyectista de la empresa deberá traer su banda ancha con internet y laptop para la revisión de su proyecto.</w:t>
      </w:r>
    </w:p>
    <w:p w14:paraId="4CB3FA04" w14:textId="214F5AAA" w:rsidR="0092531B" w:rsidRPr="00640449" w:rsidRDefault="0092531B" w:rsidP="001458A3">
      <w:pPr>
        <w:pStyle w:val="Textoindependiente22"/>
        <w:tabs>
          <w:tab w:val="left" w:pos="567"/>
        </w:tabs>
        <w:ind w:left="0" w:firstLine="0"/>
        <w:jc w:val="both"/>
        <w:rPr>
          <w:rFonts w:ascii="Montserrat" w:hAnsi="Montserrat" w:cs="Arial"/>
          <w:b/>
          <w:sz w:val="20"/>
        </w:rPr>
      </w:pPr>
    </w:p>
    <w:p w14:paraId="7C5602A2" w14:textId="62DFCAE6" w:rsidR="005C7C3F" w:rsidRPr="00640449" w:rsidRDefault="005C7C3F" w:rsidP="00C171DA">
      <w:pPr>
        <w:pStyle w:val="Textoindependiente22"/>
        <w:numPr>
          <w:ilvl w:val="3"/>
          <w:numId w:val="56"/>
        </w:numPr>
        <w:tabs>
          <w:tab w:val="left" w:pos="567"/>
        </w:tabs>
        <w:jc w:val="both"/>
        <w:rPr>
          <w:rFonts w:ascii="Montserrat" w:hAnsi="Montserrat" w:cs="Arial"/>
          <w:b/>
          <w:sz w:val="20"/>
        </w:rPr>
      </w:pPr>
      <w:r w:rsidRPr="00640449">
        <w:rPr>
          <w:rFonts w:ascii="Montserrat" w:hAnsi="Montserrat" w:cs="Arial"/>
          <w:b/>
          <w:sz w:val="20"/>
        </w:rPr>
        <w:t>RECONOCIMIENTO GEOLOGICO - GEOTECNICO</w:t>
      </w:r>
    </w:p>
    <w:p w14:paraId="0D303CF2" w14:textId="21979C17" w:rsidR="0092531B" w:rsidRPr="00640449" w:rsidRDefault="0092531B"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ANÁLISIS DE LA INFORMACION PRELIMINAR</w:t>
      </w:r>
    </w:p>
    <w:p w14:paraId="504BD02F" w14:textId="77777777" w:rsidR="0092531B" w:rsidRPr="00640449" w:rsidRDefault="0092531B" w:rsidP="0092531B">
      <w:pPr>
        <w:pStyle w:val="Textoindependiente22"/>
        <w:tabs>
          <w:tab w:val="left" w:pos="567"/>
        </w:tabs>
        <w:jc w:val="both"/>
        <w:rPr>
          <w:rFonts w:ascii="Montserrat" w:hAnsi="Montserrat" w:cs="Arial"/>
          <w:b/>
          <w:sz w:val="20"/>
        </w:rPr>
      </w:pPr>
    </w:p>
    <w:p w14:paraId="3691AC7B"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bookmarkStart w:id="4" w:name="_Hlk519533775"/>
      <w:r w:rsidRPr="00640449">
        <w:rPr>
          <w:rStyle w:val="fontstyle01"/>
          <w:rFonts w:ascii="Montserrat" w:eastAsiaTheme="minorHAnsi" w:hAnsi="Montserrat"/>
          <w:sz w:val="20"/>
          <w:szCs w:val="20"/>
          <w:lang w:eastAsia="en-US"/>
        </w:rPr>
        <w:t>Previo a iniciar la exploración en campo, será necesario recabar toda la información disponible tanto en dependencias como en bibliografía especializada y confiable que sobre el tramo exista. Pudiendo ser estudios previos del sitio, así como información disponible en cartas topográficas, geológicas, edafológicas, hidrológicas, datos sísmicos y meteorológicos y de uso del suelo publicados por INEGI, SCT, SGM, etc.</w:t>
      </w:r>
    </w:p>
    <w:p w14:paraId="0D92C99F"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534D918E"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deberá analizar la información recabada y realizar la interpretación de las cartas topográficas y geológicas o en su caso de fotografías aéreas (cuando se dispongan de ellas) y/o imágenes de satélite, con la ruta de la carretera sobrepuesta, analizando todos los rasgos morfológicos y geológicos existentes, con el propósito de definir oportunamente la problemática esperada con la construcción de la carretera o ampliación de un camino existente. </w:t>
      </w:r>
      <w:bookmarkEnd w:id="4"/>
      <w:r w:rsidRPr="00640449">
        <w:rPr>
          <w:rStyle w:val="fontstyle01"/>
          <w:rFonts w:ascii="Montserrat" w:eastAsiaTheme="minorHAnsi" w:hAnsi="Montserrat"/>
          <w:sz w:val="20"/>
          <w:szCs w:val="20"/>
          <w:lang w:eastAsia="en-US"/>
        </w:rPr>
        <w:t>Para lo cual se deberá identificar lo siguiente:</w:t>
      </w:r>
    </w:p>
    <w:p w14:paraId="61D5E8A6"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664B1001"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Rasgos físicos, tales como los caminos, brechas y veredas, poblados, ranchos y casas aisladas, así como las cercas o cualquier otro tipo de construcción o alteración hecha por el hombre.</w:t>
      </w:r>
    </w:p>
    <w:p w14:paraId="68B1DF30"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Sistemas de drenaje superficial, los cuales auxiliaran en la definición del tipo de litología.</w:t>
      </w:r>
    </w:p>
    <w:p w14:paraId="0ACC12B3"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Contactos entre las diferentes unidades de roca, ya sean por cambios estratigráficos, litológicos o tectónicos.</w:t>
      </w:r>
    </w:p>
    <w:p w14:paraId="51F623D5"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Todas las estructuras geológicas existentes, tales como: fallas, sistemas de fracturamiento, rumbos y echados de estratos, flujos de lava, así como zonas de deslizamiento ocurridas con anterioridad o con riesgo de deslizarse durante la etapa de construcción de la carretera.</w:t>
      </w:r>
    </w:p>
    <w:p w14:paraId="6AC9952B" w14:textId="36DB095B"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Zonas con alteraciones, carsticidad o cavernas, que convenga inspeccionar durante el levantamiento geológico-geotécnico. </w:t>
      </w:r>
    </w:p>
    <w:p w14:paraId="0C02A9D9" w14:textId="77777777" w:rsidR="00CF73F0" w:rsidRPr="00640449" w:rsidRDefault="00CF73F0" w:rsidP="00CF73F0">
      <w:pPr>
        <w:pStyle w:val="Textoindependiente23"/>
        <w:tabs>
          <w:tab w:val="left" w:pos="567"/>
        </w:tabs>
        <w:ind w:left="0" w:firstLine="0"/>
        <w:jc w:val="both"/>
        <w:rPr>
          <w:rStyle w:val="fontstyle01"/>
          <w:rFonts w:ascii="Montserrat" w:eastAsiaTheme="minorHAnsi" w:hAnsi="Montserrat"/>
          <w:sz w:val="20"/>
          <w:szCs w:val="20"/>
          <w:lang w:eastAsia="en-US"/>
        </w:rPr>
      </w:pPr>
    </w:p>
    <w:p w14:paraId="5AEEEE77" w14:textId="0BA0E76D" w:rsidR="0092531B" w:rsidRPr="00640449" w:rsidRDefault="00CF73F0"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LEVANTAMIENTO GEOLOGICO</w:t>
      </w:r>
    </w:p>
    <w:p w14:paraId="655B5F10" w14:textId="77777777" w:rsidR="00CF73F0" w:rsidRPr="00640449" w:rsidRDefault="00CF73F0" w:rsidP="00CF73F0">
      <w:pPr>
        <w:tabs>
          <w:tab w:val="left" w:pos="567"/>
        </w:tabs>
        <w:jc w:val="both"/>
        <w:rPr>
          <w:rStyle w:val="fontstyle01"/>
          <w:rFonts w:ascii="Montserrat" w:hAnsi="Montserrat"/>
          <w:sz w:val="20"/>
          <w:szCs w:val="20"/>
        </w:rPr>
      </w:pPr>
      <w:bookmarkStart w:id="5" w:name="_Hlk519533959"/>
      <w:r w:rsidRPr="00640449">
        <w:rPr>
          <w:rStyle w:val="fontstyle01"/>
          <w:rFonts w:ascii="Montserrat" w:hAnsi="Montserrat"/>
          <w:sz w:val="20"/>
          <w:szCs w:val="20"/>
        </w:rPr>
        <w:t>Con el apoyo de la carta de ruta aprobada y el plano geológico correspondiente, se realizará un recorrido de campo para inspeccionar a detalle la ruta propuesta, realizando el mapeo de la zona de ruta desarrollando las siguientes actividades:</w:t>
      </w:r>
    </w:p>
    <w:p w14:paraId="7D5AD6E1"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Definir las diferentes unidades de roca y suelo, identificado y posicionando claramente los contactos litológicos, definiendo las características físicas de cada material encontrado, tales como litología y espesor, tipo y grado de alteraciones o intemperismo presentes, fracturamiento, etc. </w:t>
      </w:r>
    </w:p>
    <w:p w14:paraId="20F26F6D"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los límites horizontales y verticales de las diferentes unidades de roca, determinando en lo posible sus espesores y la relación entre ellas, con el objeto de definir la estratigrafía del sitio.</w:t>
      </w:r>
    </w:p>
    <w:p w14:paraId="0FA95B7A"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lastRenderedPageBreak/>
        <w:t>Con la finalidad de estimar el costo de construcción, se deberá definir de la manera más detallada posible en todo el trazo, la relación de roca – suelo. Definiendo características y espesores probables.</w:t>
      </w:r>
    </w:p>
    <w:p w14:paraId="6F27179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Definir zonas con carsticidad, con cavernas, potencialmente inestables; o bien, que muestren zonas de fallas anteriores.</w:t>
      </w:r>
    </w:p>
    <w:p w14:paraId="49C18FA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la geología estructural del trazo definiendo claramente la existencia y dirección de rumbos y echados de todas las estructuras como fallas, fracturas, estratificaciones, plegamientos, etc.</w:t>
      </w:r>
    </w:p>
    <w:p w14:paraId="21B15E6D" w14:textId="77777777" w:rsidR="00CF73F0" w:rsidRPr="00640449" w:rsidRDefault="00CF73F0" w:rsidP="00C171DA">
      <w:pPr>
        <w:numPr>
          <w:ilvl w:val="0"/>
          <w:numId w:val="59"/>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 cada corte o terraplén con altura mayor a 20 metros, se deberá realizar una inspección de detalle en una franja que deberá extenderse </w:t>
      </w:r>
      <w:smartTag w:uri="urn:schemas-microsoft-com:office:smarttags" w:element="metricconverter">
        <w:smartTagPr>
          <w:attr w:name="ProductID" w:val="50 metros"/>
        </w:smartTagPr>
        <w:r w:rsidRPr="00640449">
          <w:rPr>
            <w:rStyle w:val="fontstyle01"/>
            <w:rFonts w:ascii="Montserrat" w:hAnsi="Montserrat"/>
            <w:sz w:val="20"/>
            <w:szCs w:val="20"/>
          </w:rPr>
          <w:t>50 metros</w:t>
        </w:r>
      </w:smartTag>
      <w:r w:rsidRPr="00640449">
        <w:rPr>
          <w:rStyle w:val="fontstyle01"/>
          <w:rFonts w:ascii="Montserrat" w:hAnsi="Montserrat"/>
          <w:sz w:val="20"/>
          <w:szCs w:val="20"/>
        </w:rPr>
        <w:t xml:space="preserve"> más allá de la línea de ceros de corte o del terraplén hacia ambos lados; para lo cual se podrá apoyar en afloramientos expuestos en los cauces de arroyos, en las laderas, de tal manera que se logre obtener, la siguiente información:</w:t>
      </w:r>
    </w:p>
    <w:p w14:paraId="2C80442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Estratigrafía del lugar definiendo los contactos estratigráficos.</w:t>
      </w:r>
    </w:p>
    <w:p w14:paraId="4FC2793C"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Alteraciones presentes en cada material.</w:t>
      </w:r>
    </w:p>
    <w:p w14:paraId="72B1C51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Para el caso de las discontinuidades geológicas, se deberá hacer una descripción cualitativa de las discontinuidades observadas, definiendo, tipo de discontinuidad, número de familias, espaciamiento, longitud, continuidad, rugosidad, abertura o separación, tipo de relleno, filtraciones y determinación del tamaño de bloques esperados durante la excavación.</w:t>
      </w:r>
    </w:p>
    <w:p w14:paraId="28E207F3"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existir manantiales o emanaciones de agua, se deberán ubicar perfectamente definiendo en x, y, z tomando como sistema principal el eje de trazo. Lo anterior, servirá para definir la posición del nivel freático.</w:t>
      </w:r>
    </w:p>
    <w:p w14:paraId="0257C8FA"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En el caso de los terraplenes, se deberá identificar el material en el cual se desplantará el terraplén, evaluando de manera aproximada la capacidad de carga del terreno natural.  </w:t>
      </w:r>
    </w:p>
    <w:p w14:paraId="7CC5CE2C" w14:textId="77777777" w:rsidR="00CF73F0" w:rsidRPr="00640449" w:rsidRDefault="00CF73F0" w:rsidP="00C171DA">
      <w:pPr>
        <w:numPr>
          <w:ilvl w:val="0"/>
          <w:numId w:val="60"/>
        </w:numPr>
        <w:spacing w:line="240" w:lineRule="auto"/>
        <w:jc w:val="both"/>
        <w:rPr>
          <w:rStyle w:val="fontstyle01"/>
          <w:rFonts w:ascii="Montserrat" w:hAnsi="Montserrat"/>
          <w:sz w:val="20"/>
          <w:szCs w:val="20"/>
        </w:rPr>
      </w:pPr>
      <w:r w:rsidRPr="00640449">
        <w:rPr>
          <w:rStyle w:val="fontstyle01"/>
          <w:rFonts w:ascii="Montserrat" w:hAnsi="Montserrat"/>
          <w:sz w:val="20"/>
          <w:szCs w:val="20"/>
        </w:rPr>
        <w:t>Se definirá la existencia de cavernas o zonas de desprendimiento con potencial de falla, estimando las dimensiones de afectación.</w:t>
      </w:r>
    </w:p>
    <w:p w14:paraId="4B836665" w14:textId="77777777" w:rsidR="00CF73F0" w:rsidRPr="00640449" w:rsidRDefault="00CF73F0" w:rsidP="00C171DA">
      <w:pPr>
        <w:numPr>
          <w:ilvl w:val="0"/>
          <w:numId w:val="61"/>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En los cruces donde se pretenda construir puentes o viaductos se deberá realizar una zonificación estratigráfica a lo largo del eje del puente, definiendo el terreno natural y del material aluvial.</w:t>
      </w:r>
    </w:p>
    <w:p w14:paraId="0AFC1D9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material aluvial será necesario realizar una descripción cualitativa y cuantitativa, definiendo tamaños de boleos o fragmentos encontrados, angulosidad, origen y proporciones estimadas entre fragmentos de roca, gravas y arenas.</w:t>
      </w:r>
    </w:p>
    <w:p w14:paraId="0506F43C"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terreno natural, se realizará una descripción visual del material encontrado, identificando si se trata de material firme o material blando; reportando color, textura, fracturamiento, fallas, zonas de alteración etc.</w:t>
      </w:r>
    </w:p>
    <w:p w14:paraId="76D449E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Se detectarán zonas de erosión y socavación, analizando la afectación o grado de influencia que pudiera tener en la cimentación de las obras menores de drenaje.</w:t>
      </w:r>
    </w:p>
    <w:p w14:paraId="492343C2"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observarse alguna falla o discontinuidad será definida de manera clara y precisa, la posible influencia de esta falla o fallas, en el comportamiento estructural durante la fase de construcción y/o servicio.</w:t>
      </w:r>
    </w:p>
    <w:bookmarkEnd w:id="5"/>
    <w:p w14:paraId="68EB4F9A" w14:textId="77777777" w:rsidR="00CF73F0" w:rsidRPr="00640449" w:rsidRDefault="00CF73F0" w:rsidP="00CF73F0">
      <w:pPr>
        <w:spacing w:after="0" w:line="240" w:lineRule="auto"/>
        <w:jc w:val="both"/>
        <w:rPr>
          <w:rStyle w:val="fontstyle01"/>
          <w:rFonts w:ascii="Montserrat" w:hAnsi="Montserrat"/>
          <w:sz w:val="20"/>
          <w:szCs w:val="20"/>
        </w:rPr>
      </w:pPr>
    </w:p>
    <w:p w14:paraId="2659B6E4" w14:textId="77777777" w:rsidR="00CF73F0" w:rsidRPr="00640449" w:rsidRDefault="00CF73F0" w:rsidP="00CF73F0">
      <w:pPr>
        <w:pStyle w:val="Textoindependiente23"/>
        <w:tabs>
          <w:tab w:val="left" w:pos="567"/>
        </w:tabs>
        <w:spacing w:line="360" w:lineRule="auto"/>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integrará la siguiente información:  </w:t>
      </w:r>
    </w:p>
    <w:p w14:paraId="5ACA0A8A"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En el caso de suelos, realizará una clasificación visual en sitio, indicando color, textura, tamaño del grano, compacidad, grado de humedad, clasificación SUCS preliminar, complementándose con fotografías representativas (fotografías de muestras en mano), con vistas atrás y adelante del trazo, así como también un registro fotográfico y una descripción detallada, así como la medición de la resistencia a la penetración medida con penetrómetro de bolsillo.</w:t>
      </w:r>
    </w:p>
    <w:p w14:paraId="14033570"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Durante el reconocimiento del sitio se deberá observar y reportar todas aquellas condiciones que puedan afectar el comportamiento de la propia estructura, como son: procesos erosivos actuantes, existencia de cavidades naturales o artificiales, etc.</w:t>
      </w:r>
    </w:p>
    <w:p w14:paraId="5A25D357"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En el caso de Rocas, se deberá hacer la descripción del macizo rocoso: indicando el nombre de la roca, origen geológico, color, textura, tamaño del grano, grado de fracturamiento, grado de intemperismo, tipo de cementante o matriz, compacidad, esfericidad, foliación, lajeamiento, clasificación geológica, complementándose con fotografías representativas del macizo rocoso (fotografías de muestras en mano) con vistas atrás y adelante del trazo, así como </w:t>
      </w:r>
      <w:r w:rsidRPr="00640449">
        <w:rPr>
          <w:rStyle w:val="fontstyle01"/>
          <w:rFonts w:ascii="Montserrat" w:eastAsiaTheme="minorHAnsi" w:hAnsi="Montserrat"/>
          <w:sz w:val="20"/>
          <w:szCs w:val="20"/>
          <w:lang w:eastAsia="en-US"/>
        </w:rPr>
        <w:lastRenderedPageBreak/>
        <w:t>también un registro fotográfico y una descripción detallada por medio de un registro en video del macizo rocoso mencionado.</w:t>
      </w:r>
    </w:p>
    <w:p w14:paraId="78299FA5"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Descripción de las discontinuidades: Rumbo y echado con Brújula Brunton, abertura, espaciamiento/discontinuidad, relleno y rugosidad de la roca, complementándose con fotografías representativas de las discontinuidades presentes en el macizo rocoso.</w:t>
      </w:r>
    </w:p>
    <w:p w14:paraId="6FDE847C"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Observaciones y recomendaciones generales y/o en su caso mediante el análisis de discontinuidades (fallas) para la realización del cálculo de estabilidad mediante el uso de estereogramas, el mapeo geológico.</w:t>
      </w:r>
    </w:p>
    <w:p w14:paraId="468D798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harán las recomendaciones para la implementación de estudios en base a exploración profunda mediante el uso de tubo Shelby en el caso de suelos (SPT), uso de barriles para perforación en rocas y en ambos casos con recuperación de muestras; Se consideran 4 sondeos profundos (SPT y/o mixtos) en los sitios donde se pudiera implementar el estudio para la verificación de materiales para dar la recomendación de la inclinación de taludes de corte y se complementaran dichos estudios por medio de estudios geofísicos de resistividad eléctrica (se consideran 5 estudios geofísicos ) y se complementarán dichos estudios.</w:t>
      </w:r>
    </w:p>
    <w:p w14:paraId="3C7B8928"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 una propuesta preliminar para el proyecto de taludes de corte y terraplén, indicando la inclinación de los mismos, alturas máximas, construcción de bermas o banquetas, tratamientos y verificación de las áreas de afectación del derecho de vía y propuesta de delimitación del Derecho de Vía en base a las características de los materiales encontrados.</w:t>
      </w:r>
    </w:p>
    <w:p w14:paraId="6A4992F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“EL CONTRATISTA” deberá entregar un Perfil longitudinal del Terreno Natural con línea de rasante a escala vertical 1:200 y horizontal 1:2,000 debidamente cadeneado, indicando la propuesta para la ubicación de los Pozos a Cielo Abierto, Exploración Profunda (SPT) y Estudios Geofísicos a considerar, mismos que se deberán conciliar con el Área de Geotecnia y Pavimentos para establecer los sitios más representativos a estudiar.</w:t>
      </w:r>
    </w:p>
    <w:p w14:paraId="21CAA057" w14:textId="4DCBF83E" w:rsidR="00CF73F0" w:rsidRPr="00640449" w:rsidRDefault="00CF73F0" w:rsidP="00C171DA">
      <w:pPr>
        <w:pStyle w:val="Textoindependiente23"/>
        <w:numPr>
          <w:ilvl w:val="4"/>
          <w:numId w:val="56"/>
        </w:numPr>
        <w:tabs>
          <w:tab w:val="left" w:pos="567"/>
        </w:tabs>
        <w:spacing w:line="360" w:lineRule="auto"/>
        <w:jc w:val="both"/>
        <w:rPr>
          <w:rFonts w:ascii="Montserrat" w:hAnsi="Montserrat" w:cs="Arial"/>
          <w:b/>
          <w:sz w:val="20"/>
        </w:rPr>
      </w:pPr>
      <w:r w:rsidRPr="00640449">
        <w:rPr>
          <w:rFonts w:ascii="Montserrat" w:hAnsi="Montserrat" w:cs="Arial"/>
          <w:b/>
          <w:sz w:val="20"/>
        </w:rPr>
        <w:t xml:space="preserve">MUESTREO DE MATERIALES </w:t>
      </w:r>
    </w:p>
    <w:p w14:paraId="7BD0B02F"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bookmarkStart w:id="6" w:name="_Hlk519534111"/>
      <w:r w:rsidRPr="00640449">
        <w:rPr>
          <w:rStyle w:val="fontstyle01"/>
          <w:rFonts w:ascii="Montserrat" w:eastAsiaTheme="minorHAnsi" w:hAnsi="Montserrat"/>
          <w:sz w:val="20"/>
          <w:szCs w:val="20"/>
          <w:lang w:eastAsia="en-US"/>
        </w:rPr>
        <w:t xml:space="preserve">Durante el recorrido de campo se deberá recopilar como mínimo, una muestra de cada tipo de roca o suelo encontrado.  </w:t>
      </w:r>
    </w:p>
    <w:p w14:paraId="1003E64D"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las rocas se deberán recopilar fragmentos de roca sana y alterada; el tamaño de los fragmentos será cuando menos 10 centímetros. </w:t>
      </w:r>
    </w:p>
    <w:p w14:paraId="00A6C8C1"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suelos, se deberá tomar una muestra de cada horizonte que se identifique.</w:t>
      </w:r>
    </w:p>
    <w:p w14:paraId="197051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fragmentos de roca, se deberá anotar con pintura o marcador permanente el número de muestra, sitio al que pertenece y la posición que mantenía en esa unidad, así como su clasificación visual.</w:t>
      </w:r>
    </w:p>
    <w:p w14:paraId="04E44D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muestras de suelo, se deberán etiquetar anotando el número de muestra, el nombre del sitio de muestreo y el horizonte muestreado. </w:t>
      </w:r>
    </w:p>
    <w:p w14:paraId="456ED10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Cada muestra de roca o suelo que se tome, se deberá registrar en una libreta de campo anotando todos los datos de muestreo, proyecto y fecha.</w:t>
      </w:r>
    </w:p>
    <w:p w14:paraId="47569F73"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Las muestras serán clasificadas, empacadas, guardadas de modo tal que no se alteren sus propiedades y se conserven lo más posible en su estado natural.</w:t>
      </w:r>
    </w:p>
    <w:bookmarkEnd w:id="6"/>
    <w:p w14:paraId="0DBAEB7A" w14:textId="77777777" w:rsidR="00CF73F0" w:rsidRPr="00640449" w:rsidRDefault="00CF73F0" w:rsidP="000B1B35">
      <w:pPr>
        <w:pStyle w:val="Textoindependiente23"/>
        <w:tabs>
          <w:tab w:val="left" w:pos="567"/>
        </w:tabs>
        <w:spacing w:line="360" w:lineRule="auto"/>
        <w:ind w:left="0" w:firstLine="0"/>
        <w:jc w:val="both"/>
        <w:rPr>
          <w:rFonts w:ascii="Montserrat" w:hAnsi="Montserrat" w:cs="Arial"/>
          <w:b/>
          <w:sz w:val="20"/>
        </w:rPr>
      </w:pPr>
    </w:p>
    <w:p w14:paraId="7590745D" w14:textId="1B09B5B7"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POZOS A CIELO ABIERTO DEL TERRENO NATURAL</w:t>
      </w:r>
    </w:p>
    <w:p w14:paraId="5198344D" w14:textId="3037513A" w:rsidR="006B7ACD" w:rsidRPr="00640449" w:rsidRDefault="003C3EC3" w:rsidP="000C2A35">
      <w:pPr>
        <w:pStyle w:val="Sangra3detindependiente"/>
        <w:spacing w:after="0" w:line="240" w:lineRule="auto"/>
        <w:ind w:left="0"/>
        <w:jc w:val="both"/>
        <w:rPr>
          <w:rFonts w:ascii="Montserrat" w:hAnsi="Montserrat" w:cs="Arial"/>
          <w:bCs/>
          <w:sz w:val="20"/>
          <w:szCs w:val="20"/>
        </w:rPr>
      </w:pPr>
      <w:r w:rsidRPr="00640449">
        <w:rPr>
          <w:rFonts w:ascii="Montserrat" w:hAnsi="Montserrat" w:cs="Arial"/>
          <w:bCs/>
          <w:sz w:val="20"/>
          <w:szCs w:val="20"/>
        </w:rPr>
        <w:t xml:space="preserve">Dependiendo de la topografía por la que cruce el eje de proyecto y tomando en cuenta la información y conclusiones obtenidas en el reconocimiento geológico-geotécnico, se llevarán a cabo los trabajos de exploración consistentes en excavaciones del tipo Pozos a Cielo Abierto (PCA), </w:t>
      </w:r>
      <w:r w:rsidR="00EC4A10" w:rsidRPr="00640449">
        <w:rPr>
          <w:rFonts w:ascii="Montserrat" w:hAnsi="Montserrat" w:cs="Arial"/>
          <w:bCs/>
          <w:sz w:val="20"/>
          <w:szCs w:val="20"/>
        </w:rPr>
        <w:t>l</w:t>
      </w:r>
      <w:r w:rsidRPr="00640449">
        <w:rPr>
          <w:rFonts w:ascii="Montserrat" w:hAnsi="Montserrat" w:cs="Arial"/>
          <w:bCs/>
          <w:sz w:val="20"/>
          <w:szCs w:val="20"/>
        </w:rPr>
        <w:t>a separación máxima entre ellos no deberá exceder los 500 m, sobre el eje del camino, con una profundidad mínima de 3.00 m, o limitadas por el nivel freático o por la presencia de roca, obteniéndose muestras alteradas y representativas de cada estrato, con el fin de determinar entre otras cosas, los pesos volumétricos de los materiales en los diversos estratos.</w:t>
      </w:r>
    </w:p>
    <w:p w14:paraId="29260192"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ECA3EB" w14:textId="41D22452" w:rsidR="00075E10" w:rsidRPr="00640449" w:rsidRDefault="003C3EC3" w:rsidP="000C2A35">
      <w:pPr>
        <w:pStyle w:val="Sangra3detindependiente"/>
        <w:spacing w:after="0" w:line="240" w:lineRule="auto"/>
        <w:ind w:left="0"/>
        <w:jc w:val="both"/>
        <w:rPr>
          <w:rFonts w:ascii="Montserrat" w:hAnsi="Montserrat" w:cs="Arial"/>
          <w:b/>
          <w:bCs/>
          <w:sz w:val="20"/>
          <w:szCs w:val="20"/>
        </w:rPr>
      </w:pPr>
      <w:r w:rsidRPr="00640449">
        <w:rPr>
          <w:rFonts w:ascii="Montserrat" w:hAnsi="Montserrat" w:cs="Arial"/>
          <w:b/>
          <w:bCs/>
          <w:sz w:val="20"/>
          <w:szCs w:val="20"/>
        </w:rPr>
        <w:t xml:space="preserve">En caso de que el informe elaborado en la etapa de reconocimiento </w:t>
      </w:r>
      <w:r w:rsidR="00EC4A10" w:rsidRPr="00640449">
        <w:rPr>
          <w:rFonts w:ascii="Montserrat" w:hAnsi="Montserrat" w:cs="Arial"/>
          <w:b/>
          <w:bCs/>
          <w:sz w:val="20"/>
          <w:szCs w:val="20"/>
        </w:rPr>
        <w:t>en campo,</w:t>
      </w:r>
      <w:r w:rsidRPr="00640449">
        <w:rPr>
          <w:rFonts w:ascii="Montserrat" w:hAnsi="Montserrat" w:cs="Arial"/>
          <w:b/>
          <w:bCs/>
          <w:sz w:val="20"/>
          <w:szCs w:val="20"/>
        </w:rPr>
        <w:t xml:space="preserve"> determine la necesidad de ejecución de PCA a una distancia m</w:t>
      </w:r>
      <w:r w:rsidR="0079003A" w:rsidRPr="00640449">
        <w:rPr>
          <w:rFonts w:ascii="Montserrat" w:hAnsi="Montserrat" w:cs="Arial"/>
          <w:b/>
          <w:bCs/>
          <w:sz w:val="20"/>
          <w:szCs w:val="20"/>
        </w:rPr>
        <w:t>enor a 500m es obligación de “EL</w:t>
      </w:r>
      <w:r w:rsidRPr="00640449">
        <w:rPr>
          <w:rFonts w:ascii="Montserrat" w:hAnsi="Montserrat" w:cs="Arial"/>
          <w:b/>
          <w:bCs/>
          <w:sz w:val="20"/>
          <w:szCs w:val="20"/>
        </w:rPr>
        <w:t xml:space="preserve"> CONTRATISTA” elaborarlos. En caso de incumplirse con esto, será necesario que </w:t>
      </w:r>
      <w:r w:rsidR="0079003A" w:rsidRPr="00640449">
        <w:rPr>
          <w:rFonts w:ascii="Montserrat" w:hAnsi="Montserrat" w:cs="Arial"/>
          <w:b/>
          <w:bCs/>
          <w:sz w:val="20"/>
          <w:szCs w:val="20"/>
        </w:rPr>
        <w:t>“EL</w:t>
      </w:r>
      <w:r w:rsidRPr="00640449">
        <w:rPr>
          <w:rFonts w:ascii="Montserrat" w:hAnsi="Montserrat" w:cs="Arial"/>
          <w:b/>
          <w:bCs/>
          <w:sz w:val="20"/>
          <w:szCs w:val="20"/>
        </w:rPr>
        <w:t xml:space="preserve"> CONTRATISTA” realice un nuevo recorrido sobre el eje de proyecto y realizar los trabajos indicados por “LA DEPENDENCIA”. </w:t>
      </w:r>
    </w:p>
    <w:p w14:paraId="3217029A"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BBF450" w14:textId="77777777" w:rsidR="003C3EC3" w:rsidRPr="00640449" w:rsidRDefault="00075E10" w:rsidP="0079003A">
      <w:pPr>
        <w:pStyle w:val="Sangra3detindependiente"/>
        <w:ind w:left="0"/>
        <w:jc w:val="both"/>
        <w:rPr>
          <w:rFonts w:ascii="Montserrat" w:hAnsi="Montserrat" w:cs="Arial"/>
          <w:i/>
          <w:sz w:val="20"/>
          <w:szCs w:val="20"/>
        </w:rPr>
      </w:pPr>
      <w:r w:rsidRPr="00640449">
        <w:rPr>
          <w:rFonts w:ascii="Montserrat" w:hAnsi="Montserrat" w:cs="Arial"/>
          <w:bCs/>
          <w:i/>
          <w:sz w:val="20"/>
          <w:szCs w:val="20"/>
        </w:rPr>
        <w:t>“EL CONTRATISTA” deberá</w:t>
      </w:r>
      <w:r w:rsidR="003C3EC3" w:rsidRPr="00640449">
        <w:rPr>
          <w:rFonts w:ascii="Montserrat" w:hAnsi="Montserrat" w:cs="Arial"/>
          <w:bCs/>
          <w:i/>
          <w:sz w:val="20"/>
          <w:szCs w:val="20"/>
        </w:rPr>
        <w:t xml:space="preserve"> </w:t>
      </w:r>
      <w:r w:rsidRPr="00640449">
        <w:rPr>
          <w:rFonts w:ascii="Montserrat" w:hAnsi="Montserrat" w:cs="Arial"/>
          <w:bCs/>
          <w:i/>
          <w:sz w:val="20"/>
          <w:szCs w:val="20"/>
        </w:rPr>
        <w:t>cubrir</w:t>
      </w:r>
      <w:r w:rsidR="003C3EC3" w:rsidRPr="00640449">
        <w:rPr>
          <w:rFonts w:ascii="Montserrat" w:hAnsi="Montserrat" w:cs="Arial"/>
          <w:bCs/>
          <w:i/>
          <w:sz w:val="20"/>
          <w:szCs w:val="20"/>
        </w:rPr>
        <w:t xml:space="preserve"> los puntos que se enlistan a continuación:</w:t>
      </w:r>
    </w:p>
    <w:p w14:paraId="4D98774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Se elaborarán perfiles estratigráficos del terreno natural, los cuales deberán contener los diferentes estratos detectados, en caso de la presencia del NAF se deberá reportar la profundidad a la que fue encontrando e indicar la estación del año en que se ejecutaron los PCA’s.</w:t>
      </w:r>
    </w:p>
    <w:p w14:paraId="6D25C7CC" w14:textId="77777777" w:rsidR="00761769"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Relación de sondeos ejecutados.</w:t>
      </w:r>
    </w:p>
    <w:p w14:paraId="5D6EBC7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De cada uno de los PCA se deberá complementar con un reporte fotográfico respectivo, el cual deberá contener imágenes cuya nitidez permita apreciar aspectos generales y particulares de lo que se está observando (diferenciar estratos) durante la realización de los PCA, debiendo incluir como pie de foto una descripción de lo que se pretende ilustrar. El informe fotográfico deberá realizarse con cámara fotográfica digital que cuente con posicionamiento georreferenciado, con fecha y hora de cada imagen.</w:t>
      </w:r>
    </w:p>
    <w:p w14:paraId="7C421073" w14:textId="77777777" w:rsidR="003C1791"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Se deberá incluir un video que refuerce la información descrita en el párrafo anterior, para lo cual se realizarán al menos dos tomas por cada sitio en el que corresponda la excavación de un PCA. La primera toma deberá dirigirse directamente al sondeo efectuado, de manera que sean apreciables con luz natural los materiales existentes en sitio (estratos). En caso de que se haya imposibilitado la realización del PCA deberá captarse el material existente en la superficie (roca). La segunda toma que se haga deberá efectuarse cubriendo el panorama en 360°, iniciando la toma de video viendo al frente del trazo (en el sentido del cadenamiento), debiendo avanzar de manera pausada en sentido de las manecillas del reloj, logrando con ello apreciar aspectos significativos tanto del PCA en cuestión como del panorama del sitio donde se haga la toma.</w:t>
      </w:r>
    </w:p>
    <w:p w14:paraId="0D7E1473" w14:textId="0BD0AB5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 xml:space="preserve">Para poder identificar cada uno de los Pozos a Cielo Abierto, estos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la empresa, </w:t>
      </w:r>
      <w:r w:rsidR="00847CAB" w:rsidRPr="00640449">
        <w:rPr>
          <w:rFonts w:ascii="Montserrat" w:hAnsi="Montserrat" w:cs="Arial"/>
          <w:bCs/>
          <w:sz w:val="20"/>
          <w:szCs w:val="20"/>
        </w:rPr>
        <w:t>debiendo,</w:t>
      </w:r>
      <w:r w:rsidRPr="00640449">
        <w:rPr>
          <w:rFonts w:ascii="Montserrat" w:hAnsi="Montserrat" w:cs="Arial"/>
          <w:bCs/>
          <w:sz w:val="20"/>
          <w:szCs w:val="20"/>
        </w:rPr>
        <w:t xml:space="preserve"> por tanto, acompañar con un relato descriptivo cada uno de los videos que se realicen.</w:t>
      </w:r>
    </w:p>
    <w:p w14:paraId="00FE0199" w14:textId="2FE13A06" w:rsidR="00E06E1F" w:rsidRPr="00640449" w:rsidRDefault="003C3EC3" w:rsidP="00E06E1F">
      <w:pPr>
        <w:pStyle w:val="Prrafodelista"/>
        <w:numPr>
          <w:ilvl w:val="0"/>
          <w:numId w:val="3"/>
        </w:numPr>
        <w:spacing w:after="0" w:line="240" w:lineRule="auto"/>
        <w:jc w:val="both"/>
        <w:rPr>
          <w:rFonts w:ascii="Montserrat" w:eastAsia="Calibri" w:hAnsi="Montserrat" w:cs="Arial"/>
          <w:bCs/>
          <w:sz w:val="20"/>
          <w:szCs w:val="20"/>
        </w:rPr>
      </w:pPr>
      <w:r w:rsidRPr="00640449">
        <w:rPr>
          <w:rFonts w:ascii="Montserrat" w:hAnsi="Montserrat" w:cs="Arial"/>
          <w:bCs/>
          <w:sz w:val="20"/>
          <w:szCs w:val="20"/>
        </w:rPr>
        <w:t>Este material de video deberá integrarse digitalmente en formatos DVD, AVI o MP4 al cuerpo del trabajo, requisito indispensable en la primera entrega del mismo.</w:t>
      </w:r>
    </w:p>
    <w:p w14:paraId="6E7BB4DE" w14:textId="77777777" w:rsidR="00330FEE" w:rsidRPr="00640449" w:rsidRDefault="00330FEE" w:rsidP="00330FEE">
      <w:pPr>
        <w:pStyle w:val="Prrafodelista"/>
        <w:spacing w:after="0" w:line="240" w:lineRule="auto"/>
        <w:ind w:left="360"/>
        <w:jc w:val="both"/>
        <w:rPr>
          <w:rFonts w:ascii="Montserrat" w:eastAsia="Calibri" w:hAnsi="Montserrat" w:cs="Arial"/>
          <w:bCs/>
          <w:sz w:val="20"/>
          <w:szCs w:val="20"/>
        </w:rPr>
      </w:pPr>
    </w:p>
    <w:p w14:paraId="2B8FF66B" w14:textId="79BA5F3D"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EXPLORACIÓN DE BANCOS</w:t>
      </w:r>
      <w:r w:rsidR="00CF076B" w:rsidRPr="00640449">
        <w:rPr>
          <w:b/>
          <w:bCs/>
          <w:iCs/>
          <w:szCs w:val="20"/>
        </w:rPr>
        <w:t xml:space="preserve"> DE MATERIALES PARA TERRACERÍAS</w:t>
      </w:r>
    </w:p>
    <w:p w14:paraId="4CED2450" w14:textId="77777777" w:rsidR="003C3EC3" w:rsidRPr="00640449" w:rsidRDefault="003C3EC3" w:rsidP="00E06E1F">
      <w:pPr>
        <w:pStyle w:val="Prrafodelista"/>
        <w:spacing w:after="0"/>
        <w:ind w:left="0"/>
        <w:jc w:val="both"/>
        <w:rPr>
          <w:rFonts w:ascii="Montserrat" w:hAnsi="Montserrat" w:cs="Arial"/>
          <w:bCs/>
          <w:sz w:val="20"/>
          <w:szCs w:val="20"/>
        </w:rPr>
      </w:pPr>
      <w:r w:rsidRPr="00640449">
        <w:rPr>
          <w:rFonts w:ascii="Montserrat" w:hAnsi="Montserrat" w:cs="Arial"/>
          <w:bCs/>
          <w:sz w:val="20"/>
          <w:szCs w:val="20"/>
        </w:rPr>
        <w:t>Se localizarán y estudiarán los bancos de materiales para terracerías, verificando su ubicación y distancias de acarreo respecto al eje de proyecto, determinando su volumen de acuerdo a las necesidades del proyecto. Se estudiará un banco por cada 3 km en promedio para la construcción de terracerías, cuidando especialmente que dichos bancos cumplan con la calidad requerida de acuerdo a la normativa SCT. La exploración de cada banco se realizará mediante 6 excavaciones tipo pozos a cielo abierto, para la obtención de muestras alteradas con una profundidad mínima de 3 m o la profundidad que se pretende proponer para su explotación.</w:t>
      </w:r>
    </w:p>
    <w:p w14:paraId="4C9EE075" w14:textId="77777777" w:rsidR="003C1791" w:rsidRPr="00640449" w:rsidRDefault="003C1791" w:rsidP="00E06E1F">
      <w:pPr>
        <w:pStyle w:val="Prrafodelista"/>
        <w:spacing w:after="0"/>
        <w:ind w:left="0"/>
        <w:jc w:val="both"/>
        <w:rPr>
          <w:rFonts w:ascii="Montserrat" w:hAnsi="Montserrat" w:cs="Arial"/>
          <w:bCs/>
          <w:sz w:val="20"/>
          <w:szCs w:val="20"/>
        </w:rPr>
      </w:pPr>
    </w:p>
    <w:p w14:paraId="0615D095" w14:textId="74516A38"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ENSAYES DE LABORATORIO PARA PCA’s Y BANCOS</w:t>
      </w:r>
    </w:p>
    <w:p w14:paraId="0DEFA312" w14:textId="77777777" w:rsidR="00CF076B" w:rsidRPr="00640449" w:rsidRDefault="003C3EC3" w:rsidP="00893412">
      <w:pPr>
        <w:pStyle w:val="Prrafodelista"/>
        <w:spacing w:line="240" w:lineRule="auto"/>
        <w:ind w:left="0"/>
        <w:jc w:val="both"/>
        <w:rPr>
          <w:rFonts w:ascii="Montserrat" w:hAnsi="Montserrat" w:cs="Arial"/>
          <w:bCs/>
          <w:sz w:val="20"/>
          <w:szCs w:val="20"/>
        </w:rPr>
      </w:pPr>
      <w:r w:rsidRPr="00640449">
        <w:rPr>
          <w:rFonts w:ascii="Montserrat" w:hAnsi="Montserrat" w:cs="Arial"/>
          <w:bCs/>
          <w:sz w:val="20"/>
          <w:szCs w:val="20"/>
        </w:rPr>
        <w:t>A las muestras obtenidas de los PCA sobre el terreno natural y durante la exploración de Bancos de Materiales para Te</w:t>
      </w:r>
      <w:r w:rsidR="00CF076B" w:rsidRPr="00640449">
        <w:rPr>
          <w:rFonts w:ascii="Montserrat" w:hAnsi="Montserrat" w:cs="Arial"/>
          <w:bCs/>
          <w:sz w:val="20"/>
          <w:szCs w:val="20"/>
        </w:rPr>
        <w:t xml:space="preserve">rracerías se les determinarán: </w:t>
      </w:r>
    </w:p>
    <w:p w14:paraId="3D4FB332" w14:textId="77777777" w:rsidR="003C1791" w:rsidRPr="00640449" w:rsidRDefault="003C1791" w:rsidP="00893412">
      <w:pPr>
        <w:pStyle w:val="Prrafodelista"/>
        <w:spacing w:before="240" w:line="240" w:lineRule="auto"/>
        <w:ind w:left="0"/>
        <w:jc w:val="both"/>
        <w:rPr>
          <w:rFonts w:ascii="Montserrat" w:hAnsi="Montserrat" w:cs="Arial"/>
          <w:bCs/>
          <w:sz w:val="20"/>
          <w:szCs w:val="20"/>
        </w:rPr>
      </w:pPr>
    </w:p>
    <w:p w14:paraId="359A4DD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Límites de consistencia (Limite Líquido, Límite Plástico)</w:t>
      </w:r>
    </w:p>
    <w:p w14:paraId="7BA938A6"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Granulometría (retenido en malla de 3’’, % que pasa malla No. 4, % que pasa malla No. 40 y % que pasa malla No. 200).</w:t>
      </w:r>
    </w:p>
    <w:p w14:paraId="25EF28B3"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Suelto</w:t>
      </w:r>
    </w:p>
    <w:p w14:paraId="62F9202F"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del Lugar obtenido mediante compactación AASHTO Estándar, según la variante que le corresponda.</w:t>
      </w:r>
    </w:p>
    <w:p w14:paraId="0A549E05"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lastRenderedPageBreak/>
        <w:t>Peso Volumétrico Seco Máximo, obtenido mediante compactación AASHTO Estándar, según la variante que le corresponda.</w:t>
      </w:r>
    </w:p>
    <w:p w14:paraId="6B3ECB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Valor Soporte de California (C.B.R.), y C.B.R. Modificado al 90%, 95% y 100% de su P.V.S.M. AASHTO Estándar para material de bancos</w:t>
      </w:r>
    </w:p>
    <w:p w14:paraId="630C3BF9"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expansión lineal.</w:t>
      </w:r>
    </w:p>
    <w:p w14:paraId="6765981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contracción lineal.</w:t>
      </w:r>
    </w:p>
    <w:p w14:paraId="3F88CC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óptimo.</w:t>
      </w:r>
    </w:p>
    <w:p w14:paraId="7E14674B"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natural.</w:t>
      </w:r>
    </w:p>
    <w:p w14:paraId="6FCB96D6" w14:textId="77777777" w:rsidR="00CF076B" w:rsidRPr="00640449" w:rsidRDefault="00CF076B" w:rsidP="00893412">
      <w:pPr>
        <w:pStyle w:val="Prrafodelista"/>
        <w:spacing w:after="0" w:line="240" w:lineRule="auto"/>
        <w:ind w:left="360"/>
        <w:jc w:val="both"/>
        <w:rPr>
          <w:rFonts w:ascii="Montserrat" w:hAnsi="Montserrat" w:cs="Arial"/>
          <w:bCs/>
          <w:sz w:val="20"/>
          <w:szCs w:val="20"/>
        </w:rPr>
      </w:pPr>
    </w:p>
    <w:p w14:paraId="706693D7" w14:textId="77777777" w:rsidR="003C3EC3" w:rsidRPr="00640449" w:rsidRDefault="003C3EC3" w:rsidP="00893412">
      <w:pPr>
        <w:pStyle w:val="Prrafodelista"/>
        <w:spacing w:after="0" w:line="240" w:lineRule="auto"/>
        <w:ind w:left="0"/>
        <w:jc w:val="both"/>
        <w:rPr>
          <w:rFonts w:ascii="Montserrat" w:hAnsi="Montserrat" w:cs="Arial"/>
          <w:bCs/>
          <w:sz w:val="20"/>
          <w:szCs w:val="20"/>
        </w:rPr>
      </w:pPr>
      <w:r w:rsidRPr="00640449">
        <w:rPr>
          <w:rFonts w:ascii="Montserrat" w:hAnsi="Montserrat" w:cs="Arial"/>
          <w:bCs/>
          <w:sz w:val="20"/>
          <w:szCs w:val="20"/>
        </w:rPr>
        <w:t>Se deberán considerar las calidades establecidas en las Normas de 1986 Libro 4 Parte 01 Título 01</w:t>
      </w:r>
      <w:r w:rsidR="00CF076B" w:rsidRPr="00640449">
        <w:rPr>
          <w:rFonts w:ascii="Montserrat" w:hAnsi="Montserrat" w:cs="Arial"/>
          <w:bCs/>
          <w:sz w:val="20"/>
          <w:szCs w:val="20"/>
        </w:rPr>
        <w:t xml:space="preserve"> “Materiales para Terracerías”.</w:t>
      </w:r>
    </w:p>
    <w:p w14:paraId="49868487" w14:textId="17431098" w:rsidR="00EC4A10" w:rsidRPr="00640449" w:rsidRDefault="00EC4A10" w:rsidP="00CF076B">
      <w:pPr>
        <w:pStyle w:val="Sinespaciado"/>
        <w:rPr>
          <w:rFonts w:ascii="Montserrat" w:hAnsi="Montserrat" w:cs="Arial"/>
          <w:sz w:val="20"/>
          <w:szCs w:val="20"/>
        </w:rPr>
      </w:pPr>
    </w:p>
    <w:p w14:paraId="6B4C6534" w14:textId="3BA2F3C8" w:rsidR="00696E3F" w:rsidRPr="00640449" w:rsidRDefault="00696E3F" w:rsidP="00C171DA">
      <w:pPr>
        <w:pStyle w:val="Prrafodelista"/>
        <w:numPr>
          <w:ilvl w:val="3"/>
          <w:numId w:val="56"/>
        </w:numPr>
        <w:spacing w:after="0" w:line="360" w:lineRule="auto"/>
        <w:jc w:val="both"/>
        <w:rPr>
          <w:b/>
          <w:bCs/>
          <w:iCs/>
          <w:szCs w:val="20"/>
        </w:rPr>
      </w:pPr>
      <w:r w:rsidRPr="00640449">
        <w:rPr>
          <w:b/>
          <w:bCs/>
          <w:iCs/>
          <w:szCs w:val="20"/>
        </w:rPr>
        <w:t>SONDEOS PROFUNDOS (SPT) Y MUESTREO</w:t>
      </w:r>
    </w:p>
    <w:p w14:paraId="6549256F"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Cuando el trazo del proyecto se realice en zona de corte donde la rasante tentativa se localice a más de 20 m de profundidad respecto del Terreno Natural y no haya posibilidad de determinar las características de los materiales a esa profundidad mediante PCA’s, se deberá recurrir a la realización de sondeos profundos, SPT.</w:t>
      </w:r>
    </w:p>
    <w:p w14:paraId="7C653713" w14:textId="77777777" w:rsidR="007004FA" w:rsidRPr="00640449" w:rsidRDefault="007004FA" w:rsidP="007004FA">
      <w:pPr>
        <w:spacing w:after="0" w:line="240" w:lineRule="auto"/>
        <w:jc w:val="both"/>
        <w:rPr>
          <w:rFonts w:ascii="Montserrat" w:hAnsi="Montserrat" w:cs="Arial"/>
          <w:sz w:val="20"/>
          <w:szCs w:val="20"/>
        </w:rPr>
      </w:pPr>
    </w:p>
    <w:p w14:paraId="51FECBB6" w14:textId="71881799"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Sondeo de Penetración Estándar se encuentra estandarizad</w:t>
      </w:r>
      <w:r w:rsidR="00C6548F" w:rsidRPr="00640449">
        <w:rPr>
          <w:rFonts w:ascii="Montserrat" w:hAnsi="Montserrat" w:cs="Arial"/>
          <w:sz w:val="20"/>
          <w:szCs w:val="20"/>
        </w:rPr>
        <w:t>o</w:t>
      </w:r>
      <w:r w:rsidRPr="00640449">
        <w:rPr>
          <w:rFonts w:ascii="Montserrat" w:hAnsi="Montserrat" w:cs="Arial"/>
          <w:sz w:val="20"/>
          <w:szCs w:val="20"/>
        </w:rPr>
        <w:t xml:space="preserve"> de acuerdo con la norma ASTM-D 1586-99, la cual consiste en el hincado a golpes de un tubo muestreador (también conocido como penetrómetro) de 60 cm de longitud y 5 cm de diámetro, empleando para tal fin un martinete de 63.5 kg de peso que se deja caer desde una altura de 76 cm. La prueba tiene como objetivo definir la resistencia a la penetración que presentan las capas del suelo, midiendo el número de golpes N necesarios para penetrar los 30 cm intermedios del tubo partido en máximos 50 golpes, así mismo nos permite recuperar muestras alteradas de suelo que permitirán conocer su clasificación y algunas propiedades índice de gran interés como contenido de agua, granulometría y límites de consistencia.</w:t>
      </w:r>
    </w:p>
    <w:p w14:paraId="36D9F00A" w14:textId="77777777" w:rsidR="007004FA" w:rsidRPr="00640449" w:rsidRDefault="007004FA" w:rsidP="007004FA">
      <w:pPr>
        <w:spacing w:after="0" w:line="240" w:lineRule="auto"/>
        <w:jc w:val="both"/>
        <w:rPr>
          <w:rFonts w:ascii="Montserrat" w:hAnsi="Montserrat" w:cs="Arial"/>
          <w:sz w:val="20"/>
          <w:szCs w:val="20"/>
        </w:rPr>
      </w:pPr>
    </w:p>
    <w:p w14:paraId="61DA9130" w14:textId="77777777" w:rsidR="007004FA" w:rsidRPr="00640449" w:rsidRDefault="007004FA" w:rsidP="007004FA">
      <w:pPr>
        <w:spacing w:after="0" w:line="240" w:lineRule="auto"/>
        <w:jc w:val="both"/>
        <w:rPr>
          <w:rFonts w:ascii="Montserrat" w:hAnsi="Montserrat" w:cs="Arial"/>
          <w:sz w:val="20"/>
          <w:szCs w:val="20"/>
        </w:rPr>
      </w:pPr>
      <w:bookmarkStart w:id="7" w:name="_Hlk519534356"/>
      <w:r w:rsidRPr="00640449">
        <w:rPr>
          <w:rFonts w:ascii="Montserrat" w:hAnsi="Montserrat" w:cs="Arial"/>
          <w:sz w:val="20"/>
          <w:szCs w:val="20"/>
        </w:rPr>
        <w:t>El sondeo se hará por medio del tubo partido o muestreo inalterado por medio del tubo de pared delgada tipo Shelby de 4” de diámetro muestreador para suelo blando y el tipo Denison de 4” de diámetro interior para cuando haya suelo duro. En caso de encontrarse roca, la exploración será mediante Barril doble giratorio de diámetro NQ (47.6 mm) y HQ 3 (61.1 mm).</w:t>
      </w:r>
    </w:p>
    <w:p w14:paraId="1900CB50" w14:textId="77777777" w:rsidR="007004FA" w:rsidRPr="00640449" w:rsidRDefault="007004FA" w:rsidP="007004FA">
      <w:pPr>
        <w:spacing w:after="0" w:line="240" w:lineRule="auto"/>
        <w:jc w:val="both"/>
        <w:rPr>
          <w:rFonts w:ascii="Montserrat" w:hAnsi="Montserrat" w:cs="Arial"/>
          <w:sz w:val="20"/>
          <w:szCs w:val="20"/>
        </w:rPr>
      </w:pPr>
    </w:p>
    <w:p w14:paraId="4E846C9E" w14:textId="77777777" w:rsidR="007004FA" w:rsidRPr="00640449" w:rsidRDefault="007004FA" w:rsidP="007004FA">
      <w:pPr>
        <w:spacing w:after="0" w:line="240" w:lineRule="auto"/>
        <w:jc w:val="both"/>
        <w:rPr>
          <w:rFonts w:ascii="Montserrat" w:hAnsi="Montserrat" w:cs="Arial"/>
          <w:sz w:val="20"/>
          <w:szCs w:val="20"/>
          <w:u w:val="single"/>
        </w:rPr>
      </w:pPr>
      <w:r w:rsidRPr="00640449">
        <w:rPr>
          <w:rFonts w:ascii="Montserrat" w:hAnsi="Montserrat" w:cs="Arial"/>
          <w:b/>
          <w:sz w:val="20"/>
          <w:szCs w:val="20"/>
        </w:rPr>
        <w:t xml:space="preserve">Muestreo en suelos muy duros y rocas. </w:t>
      </w:r>
      <w:r w:rsidRPr="00640449">
        <w:rPr>
          <w:rFonts w:ascii="Montserrat" w:hAnsi="Montserrat" w:cs="Arial"/>
          <w:sz w:val="20"/>
          <w:szCs w:val="20"/>
        </w:rPr>
        <w:t>El muestreo en este tipo de materiales se realizará con barriles muestreadores, cuyos diámetros variaran entre 22 y 54 mm. (EX-NX), con brocas con insertos de carburo de tungsteno o diamante. Estos barriles pueden ser sencillos, rígidos o doble giratorio. Se recomienda usar este último en diámetros NX, NQ para obtener muestras de buena calidad</w:t>
      </w:r>
      <w:r w:rsidRPr="00640449">
        <w:rPr>
          <w:rFonts w:ascii="Montserrat" w:hAnsi="Montserrat" w:cs="Arial"/>
          <w:sz w:val="20"/>
          <w:szCs w:val="20"/>
          <w:u w:val="single"/>
        </w:rPr>
        <w:t>. De la cual se obtendrá una clasificación por RQD y un porcentaje de recuperación las cuales serán designadas por lo menos de un ingeniero geólogo que los determine en los sitios de trabajo.</w:t>
      </w:r>
    </w:p>
    <w:bookmarkEnd w:id="7"/>
    <w:p w14:paraId="4947B7D9" w14:textId="77777777" w:rsidR="007004FA" w:rsidRPr="00640449" w:rsidRDefault="007004FA" w:rsidP="007004FA">
      <w:pPr>
        <w:spacing w:after="0" w:line="240" w:lineRule="auto"/>
        <w:jc w:val="both"/>
        <w:rPr>
          <w:rFonts w:ascii="Montserrat" w:hAnsi="Montserrat" w:cs="Arial"/>
          <w:b/>
          <w:sz w:val="20"/>
          <w:szCs w:val="20"/>
        </w:rPr>
      </w:pPr>
    </w:p>
    <w:p w14:paraId="5F64E07D"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tubo partido permite recuperar muestras del material explorado; este material se recupera en tramos de 30 cm, debe ser extraído del tubo partido y colocado en bolsas dobles de Polietileno herméticamente cerrados, previa inspección y descripción de campo. Cada muestra debe llevar sujetas dos etiquetas de identificación, una dentro y otra afuera, en las cuales se anota el nombre de la obra, la fecha, el sitio y la profundidad a que fue tomada.</w:t>
      </w:r>
    </w:p>
    <w:p w14:paraId="3C050163" w14:textId="77777777" w:rsidR="007004FA" w:rsidRPr="00640449" w:rsidRDefault="007004FA" w:rsidP="007004FA">
      <w:pPr>
        <w:spacing w:after="0" w:line="240" w:lineRule="auto"/>
        <w:jc w:val="both"/>
        <w:rPr>
          <w:rFonts w:ascii="Montserrat" w:hAnsi="Montserrat" w:cs="Arial"/>
          <w:sz w:val="20"/>
          <w:szCs w:val="20"/>
        </w:rPr>
      </w:pPr>
    </w:p>
    <w:p w14:paraId="271314F9"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En caso de que las características de la zona no lo permitan, se realizaran los sondeos en las zonas más altas posibles, en este caso, en el estudio a entregar deberá estar justificada la ubicación de cada sondeo.</w:t>
      </w:r>
    </w:p>
    <w:p w14:paraId="22185E6A" w14:textId="77777777" w:rsidR="007004FA" w:rsidRPr="00640449" w:rsidRDefault="007004FA" w:rsidP="007004FA">
      <w:pPr>
        <w:spacing w:after="0" w:line="240" w:lineRule="auto"/>
        <w:jc w:val="both"/>
        <w:rPr>
          <w:rFonts w:ascii="Montserrat" w:hAnsi="Montserrat" w:cs="Arial"/>
          <w:sz w:val="20"/>
          <w:szCs w:val="20"/>
        </w:rPr>
      </w:pPr>
    </w:p>
    <w:p w14:paraId="1BEAC6B3"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A partir de los sondeos con muestreo y con objeto de clasificar los materiales que conforman el subsuelo, se determinaran las siguientes propiedades:</w:t>
      </w:r>
    </w:p>
    <w:p w14:paraId="18D591BA" w14:textId="0625F1E6" w:rsidR="007004FA" w:rsidRPr="00640449" w:rsidRDefault="00B847B8"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Propiedades índices</w:t>
      </w:r>
      <w:r w:rsidR="007004FA" w:rsidRPr="00640449">
        <w:rPr>
          <w:rFonts w:ascii="Montserrat" w:hAnsi="Montserrat" w:cs="Arial"/>
          <w:b/>
          <w:sz w:val="20"/>
          <w:szCs w:val="20"/>
        </w:rPr>
        <w:t>:</w:t>
      </w:r>
    </w:p>
    <w:p w14:paraId="54445819"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lastRenderedPageBreak/>
        <w:t>Suelos finos.</w:t>
      </w:r>
    </w:p>
    <w:p w14:paraId="5CF4948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Determinación de límites de consistencia y contracción lineal.</w:t>
      </w:r>
    </w:p>
    <w:p w14:paraId="2DF2793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A206CEC"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Pérdida por lavado, % de finos</w:t>
      </w:r>
    </w:p>
    <w:p w14:paraId="58FF79F1"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5BF5F515" w14:textId="77777777" w:rsidR="007004FA" w:rsidRPr="00640449" w:rsidRDefault="007004FA" w:rsidP="007004FA">
      <w:pPr>
        <w:pStyle w:val="Prrafodelista"/>
        <w:spacing w:after="0" w:line="240" w:lineRule="auto"/>
        <w:ind w:left="0"/>
        <w:jc w:val="both"/>
        <w:rPr>
          <w:rFonts w:ascii="Montserrat" w:hAnsi="Montserrat" w:cs="Arial"/>
          <w:sz w:val="20"/>
          <w:szCs w:val="20"/>
        </w:rPr>
      </w:pPr>
    </w:p>
    <w:p w14:paraId="05C7FB01" w14:textId="77777777" w:rsidR="007004FA" w:rsidRPr="00640449" w:rsidRDefault="007004FA"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Suelos Granulares:</w:t>
      </w:r>
    </w:p>
    <w:p w14:paraId="63F4F6B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Análisis granulométrico</w:t>
      </w:r>
    </w:p>
    <w:p w14:paraId="47A9511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5981F2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77EF8EBA" w14:textId="77777777" w:rsidR="007004FA" w:rsidRPr="00640449" w:rsidRDefault="007004FA" w:rsidP="007004FA">
      <w:pPr>
        <w:spacing w:after="0" w:line="240" w:lineRule="auto"/>
        <w:jc w:val="both"/>
        <w:rPr>
          <w:rFonts w:ascii="Montserrat" w:hAnsi="Montserrat" w:cs="Arial"/>
          <w:sz w:val="20"/>
          <w:szCs w:val="20"/>
        </w:rPr>
      </w:pPr>
    </w:p>
    <w:p w14:paraId="3C436FEE" w14:textId="77777777" w:rsidR="007004FA" w:rsidRPr="00640449" w:rsidRDefault="007004FA" w:rsidP="007004FA">
      <w:pPr>
        <w:spacing w:after="0" w:line="240" w:lineRule="auto"/>
        <w:jc w:val="both"/>
        <w:rPr>
          <w:rFonts w:ascii="Montserrat" w:hAnsi="Montserrat" w:cs="Arial"/>
          <w:sz w:val="20"/>
          <w:szCs w:val="20"/>
        </w:rPr>
      </w:pPr>
    </w:p>
    <w:p w14:paraId="0229C8C5" w14:textId="77777777" w:rsidR="007004FA" w:rsidRPr="00640449" w:rsidRDefault="007004FA" w:rsidP="007004FA">
      <w:pPr>
        <w:spacing w:line="240" w:lineRule="auto"/>
        <w:jc w:val="both"/>
        <w:rPr>
          <w:rFonts w:ascii="Montserrat" w:hAnsi="Montserrat" w:cs="Arial"/>
          <w:sz w:val="20"/>
          <w:szCs w:val="20"/>
          <w:u w:val="single"/>
        </w:rPr>
      </w:pPr>
      <w:r w:rsidRPr="00640449">
        <w:rPr>
          <w:rFonts w:ascii="Montserrat" w:hAnsi="Montserrat" w:cs="Arial"/>
          <w:sz w:val="20"/>
          <w:szCs w:val="20"/>
          <w:u w:val="single"/>
        </w:rPr>
        <w:t>MATERIAL QUE ENTREGARA “EL CONTRATISTA”:</w:t>
      </w:r>
    </w:p>
    <w:p w14:paraId="1807CFBD"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Introducción</w:t>
      </w:r>
    </w:p>
    <w:p w14:paraId="7EB9328B"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Antecedentes</w:t>
      </w:r>
    </w:p>
    <w:p w14:paraId="21D4E7C6"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Objetivos</w:t>
      </w:r>
    </w:p>
    <w:p w14:paraId="7FCC525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Localización del sitio de estudio.</w:t>
      </w:r>
    </w:p>
    <w:p w14:paraId="5C7FFBB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del trabajo de campo.</w:t>
      </w:r>
    </w:p>
    <w:p w14:paraId="34E998F1" w14:textId="77777777" w:rsidR="007004FA" w:rsidRPr="00640449" w:rsidRDefault="007004FA" w:rsidP="00E971C6">
      <w:pPr>
        <w:pStyle w:val="Prrafodelista"/>
        <w:numPr>
          <w:ilvl w:val="0"/>
          <w:numId w:val="40"/>
        </w:numPr>
        <w:spacing w:after="200" w:line="240" w:lineRule="auto"/>
        <w:rPr>
          <w:rFonts w:ascii="Montserrat" w:hAnsi="Montserrat" w:cs="Arial"/>
          <w:sz w:val="20"/>
          <w:szCs w:val="20"/>
        </w:rPr>
      </w:pPr>
      <w:r w:rsidRPr="00640449">
        <w:rPr>
          <w:rFonts w:ascii="Montserrat" w:hAnsi="Montserrat" w:cs="Arial"/>
          <w:sz w:val="20"/>
          <w:szCs w:val="20"/>
        </w:rPr>
        <w:t>Croquis de localización de los sondeos.</w:t>
      </w:r>
    </w:p>
    <w:p w14:paraId="009D2521"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Datos de la exploración realizada. Dicha información se presentará en forma de tabla conteniendo la nomenclatura de acuerdo con la secuencia que lleve cada sondeo en forma continua, el tipo de sondeo, la ubicación, las coordenadas UTM en X, Y, Z, en metros y la profundidad explorada.</w:t>
      </w:r>
    </w:p>
    <w:p w14:paraId="27A612B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Reporte fotográfico detallado.</w:t>
      </w:r>
    </w:p>
    <w:p w14:paraId="2928EB5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Planos de perfiles estratigráficos sobre la línea del eje correlacionado con los sondeos realizados.</w:t>
      </w:r>
    </w:p>
    <w:p w14:paraId="21DA6847"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estratigráfica individual. Esto se presentará en forma de tabla delimitando cada estrato con el espesor correspondiente, así mismo se describirán las propiedades geotécnicas representativas de cada sondeo.</w:t>
      </w:r>
    </w:p>
    <w:p w14:paraId="52DF35E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Memoria descriptiva con la integración de todo el estudio de la información generada y procesada que cumpla con los objetivos.</w:t>
      </w:r>
    </w:p>
    <w:p w14:paraId="5824F49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Se obtendrán las Propiedades Índice y mecánicas del suelo, mediante las muestras obtenidas.</w:t>
      </w:r>
    </w:p>
    <w:p w14:paraId="1CC92B04"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Gráfica que relacione la profundidad del sondeo con el número de golpes necesarios para penetrar el estrato, misma que deberá contener el porcentaje de humedad, clasificación SUCS, Índice Plástico y Limite Liquido.</w:t>
      </w:r>
    </w:p>
    <w:p w14:paraId="6C83F53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Problemática encontrada.</w:t>
      </w:r>
    </w:p>
    <w:p w14:paraId="1D634B19"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Conclusiones y recomendaciones.</w:t>
      </w:r>
    </w:p>
    <w:p w14:paraId="0544CB5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B396022" w14:textId="77777777" w:rsidR="007004FA" w:rsidRPr="00640449" w:rsidRDefault="007004FA" w:rsidP="007004FA">
      <w:pPr>
        <w:spacing w:after="0" w:line="240" w:lineRule="auto"/>
        <w:jc w:val="both"/>
        <w:rPr>
          <w:rFonts w:ascii="Montserrat" w:hAnsi="Montserrat" w:cs="Arial"/>
          <w:sz w:val="20"/>
          <w:szCs w:val="20"/>
        </w:rPr>
      </w:pPr>
    </w:p>
    <w:p w14:paraId="2329D38B" w14:textId="2FAC4CA2" w:rsidR="007004FA" w:rsidRPr="00640449" w:rsidRDefault="007004FA" w:rsidP="00C171DA">
      <w:pPr>
        <w:pStyle w:val="Prrafodelista"/>
        <w:numPr>
          <w:ilvl w:val="3"/>
          <w:numId w:val="56"/>
        </w:numPr>
        <w:spacing w:after="0" w:line="360" w:lineRule="auto"/>
        <w:jc w:val="both"/>
        <w:rPr>
          <w:b/>
          <w:bCs/>
          <w:iCs/>
          <w:szCs w:val="20"/>
        </w:rPr>
      </w:pPr>
      <w:r w:rsidRPr="00640449">
        <w:rPr>
          <w:b/>
          <w:bCs/>
          <w:iCs/>
          <w:szCs w:val="20"/>
        </w:rPr>
        <w:t>ESTUDIOS GEOFISICOS PARA CORTES</w:t>
      </w:r>
    </w:p>
    <w:p w14:paraId="16A5312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i/>
          <w:sz w:val="20"/>
          <w:szCs w:val="20"/>
        </w:rPr>
        <w:t>Los estudios geofísicos deberán ser de Resistividad Eléctrica</w:t>
      </w:r>
      <w:r w:rsidRPr="00640449">
        <w:rPr>
          <w:rFonts w:ascii="Montserrat" w:hAnsi="Montserrat" w:cs="Arial"/>
          <w:sz w:val="20"/>
          <w:szCs w:val="20"/>
        </w:rPr>
        <w:t>, en el trazo del proyecto donde la profundidad medida entre la corona del corte proyectado y la Subrasante tentativa se localice a más de 20 m, y no haya posibilidad de determinar las características de los materiales a esa profundidad mediante pozos a cielo abierto, se deberá recurrir a la realización de estudios geofísicos para conocer las características de dichos materiales.</w:t>
      </w:r>
    </w:p>
    <w:p w14:paraId="5A5B3461" w14:textId="77777777" w:rsidR="007004FA" w:rsidRPr="00640449" w:rsidRDefault="007004FA" w:rsidP="007004FA">
      <w:pPr>
        <w:spacing w:after="0" w:line="240" w:lineRule="auto"/>
        <w:jc w:val="both"/>
        <w:rPr>
          <w:rFonts w:ascii="Montserrat" w:hAnsi="Montserrat" w:cs="Arial"/>
          <w:sz w:val="20"/>
          <w:szCs w:val="20"/>
        </w:rPr>
      </w:pPr>
    </w:p>
    <w:p w14:paraId="77F54234"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 xml:space="preserve">Los trabajos mencionados en el párrafo anterior deberán realizarse previo análisis geológico, lo que permitirá determinar el sitio de los trabajos y obtener así resultados más efectivos. Con esta información se podrán confirmar o no las características </w:t>
      </w:r>
      <w:r w:rsidRPr="00640449">
        <w:rPr>
          <w:rFonts w:ascii="Montserrat" w:hAnsi="Montserrat" w:cs="Arial"/>
          <w:sz w:val="20"/>
          <w:szCs w:val="20"/>
        </w:rPr>
        <w:lastRenderedPageBreak/>
        <w:t>de los materiales en la zona en que se hayan efectuado PCA. El reporte será en el sentido de integrar toda la información que se genere para su mejor comprensión y uso en el proyecto correspondiente.</w:t>
      </w:r>
    </w:p>
    <w:p w14:paraId="16F9C459" w14:textId="77777777" w:rsidR="007004FA" w:rsidRPr="00640449" w:rsidRDefault="007004FA" w:rsidP="007004FA">
      <w:pPr>
        <w:spacing w:after="0" w:line="240" w:lineRule="auto"/>
        <w:jc w:val="both"/>
        <w:rPr>
          <w:rFonts w:ascii="Montserrat" w:hAnsi="Montserrat" w:cs="Arial"/>
          <w:sz w:val="20"/>
          <w:szCs w:val="20"/>
        </w:rPr>
      </w:pPr>
    </w:p>
    <w:p w14:paraId="06EE3CC3"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número de tendidos necesarios estarán limitados solo para cubrir en su totalidad la longitud del corte, debiendo para ello justificar el número de tendidos en cada corte, por lo que los límites se fijarán a partir de profundidades mayores que 20 m, tomando como referencia el nivel de subrasante tentativa. Estos trabajos aplicarán para caminos tipo A y en su caso B cuando así se requiera. Ver figuras siguientes.</w:t>
      </w:r>
    </w:p>
    <w:p w14:paraId="7C9DC1AE" w14:textId="77777777" w:rsidR="007004FA" w:rsidRPr="00640449" w:rsidRDefault="007004FA" w:rsidP="007004FA">
      <w:pPr>
        <w:spacing w:after="0" w:line="240" w:lineRule="auto"/>
        <w:jc w:val="both"/>
        <w:rPr>
          <w:rFonts w:ascii="Montserrat" w:hAnsi="Montserrat" w:cs="Arial"/>
          <w:sz w:val="10"/>
          <w:szCs w:val="10"/>
        </w:rPr>
      </w:pPr>
    </w:p>
    <w:p w14:paraId="4B1C1CEE"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5F23EB05" wp14:editId="18D22B64">
            <wp:extent cx="2442210" cy="1771003"/>
            <wp:effectExtent l="19050" t="19050" r="15240" b="20320"/>
            <wp:docPr id="45" name="Imagen 45" descr="Nueva 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ueva imagen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713" cy="1782970"/>
                    </a:xfrm>
                    <a:prstGeom prst="rect">
                      <a:avLst/>
                    </a:prstGeom>
                    <a:noFill/>
                    <a:ln w="6350" cmpd="sng">
                      <a:solidFill>
                        <a:srgbClr val="000000"/>
                      </a:solidFill>
                      <a:miter lim="800000"/>
                      <a:headEnd/>
                      <a:tailEnd/>
                    </a:ln>
                    <a:effectLst/>
                  </pic:spPr>
                </pic:pic>
              </a:graphicData>
            </a:graphic>
          </wp:inline>
        </w:drawing>
      </w:r>
    </w:p>
    <w:p w14:paraId="108EC5E2"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01930A4B" wp14:editId="2E867A16">
            <wp:extent cx="2381250" cy="1623647"/>
            <wp:effectExtent l="19050" t="19050" r="19050" b="15240"/>
            <wp:docPr id="47" name="Imagen 47" descr="Nueva 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eva imagen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920" cy="1643877"/>
                    </a:xfrm>
                    <a:prstGeom prst="rect">
                      <a:avLst/>
                    </a:prstGeom>
                    <a:noFill/>
                    <a:ln w="6350">
                      <a:solidFill>
                        <a:srgbClr val="000000"/>
                      </a:solidFill>
                      <a:miter lim="800000"/>
                      <a:headEnd/>
                      <a:tailEnd/>
                    </a:ln>
                    <a:effectLst/>
                  </pic:spPr>
                </pic:pic>
              </a:graphicData>
            </a:graphic>
          </wp:inline>
        </w:drawing>
      </w:r>
    </w:p>
    <w:p w14:paraId="504A266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La idea es que con estos estudios se determine la estratigrafía de los materiales y sus características, cubriendo dicha información más allá del nivel de la subrasante que deberá adquirir el terreno (al menos 5 metros debajo de dicho nivel).</w:t>
      </w:r>
    </w:p>
    <w:p w14:paraId="47AFF2D7" w14:textId="77777777" w:rsidR="007004FA" w:rsidRPr="00640449" w:rsidRDefault="007004FA" w:rsidP="007004FA">
      <w:pPr>
        <w:spacing w:after="0" w:line="240" w:lineRule="auto"/>
        <w:jc w:val="both"/>
        <w:rPr>
          <w:rFonts w:ascii="Montserrat" w:hAnsi="Montserrat" w:cs="Arial"/>
          <w:sz w:val="20"/>
          <w:szCs w:val="20"/>
        </w:rPr>
      </w:pPr>
    </w:p>
    <w:p w14:paraId="44040F80"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ESTUDIO GEOFÍSICO DEBERÁ ALCANZAR COMO RESULTADO FINAL la descripción del Modelo Geofísico empleado, indicando el nivel de detalle que se va a emplear, así como la longitud de los tendidos sobre el perfil longitudinal levantado en campo, el tipo de equipo empleado, el software, la ubicación en planta de los tendidos, la profundidad de exploración, la cual deberá ser la necesaria para conocer las principales características que gobiernan el comportamiento del terreno con su respectiva identificación de los materiales con base a la resistividad detectada de los materiales y los márgenes de error no deben ser mayor al 10%.</w:t>
      </w:r>
    </w:p>
    <w:p w14:paraId="6AD382D4" w14:textId="77777777" w:rsidR="007004FA" w:rsidRPr="00640449" w:rsidRDefault="007004FA" w:rsidP="007004FA">
      <w:pPr>
        <w:spacing w:after="0" w:line="240" w:lineRule="auto"/>
        <w:jc w:val="both"/>
        <w:rPr>
          <w:rFonts w:ascii="Montserrat" w:hAnsi="Montserrat" w:cs="Arial"/>
          <w:sz w:val="20"/>
          <w:szCs w:val="20"/>
          <w:u w:val="single"/>
        </w:rPr>
      </w:pPr>
    </w:p>
    <w:p w14:paraId="4F4EFD58"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La exploración anterior permitirá generar la siguiente información:</w:t>
      </w:r>
    </w:p>
    <w:p w14:paraId="2459FC67"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rPr>
        <w:t>Método de resistividad eléctrica</w:t>
      </w:r>
    </w:p>
    <w:p w14:paraId="2B34B052"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Estratigrafía del sitio.</w:t>
      </w:r>
    </w:p>
    <w:p w14:paraId="1F5CF66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Clasificación de suelos y/o rocas</w:t>
      </w:r>
      <w:r w:rsidRPr="00640449">
        <w:rPr>
          <w:rFonts w:ascii="Montserrat" w:hAnsi="Montserrat" w:cs="Arial"/>
          <w:sz w:val="20"/>
          <w:szCs w:val="20"/>
        </w:rPr>
        <w:t xml:space="preserve"> en función de la resistividad eléctrica obtenida.</w:t>
      </w:r>
    </w:p>
    <w:p w14:paraId="4C65CB9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lang w:eastAsia="es-MX"/>
        </w:rPr>
        <w:t xml:space="preserve">Definir la posición del nivel freático, </w:t>
      </w:r>
      <w:r w:rsidRPr="00640449">
        <w:rPr>
          <w:rFonts w:ascii="Montserrat" w:hAnsi="Montserrat" w:cs="Arial"/>
          <w:sz w:val="20"/>
          <w:szCs w:val="20"/>
        </w:rPr>
        <w:t>la presencia de cavernas o alguna anomalía que pueda afectar de forma importante al proyecto.</w:t>
      </w:r>
    </w:p>
    <w:p w14:paraId="784081EC"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b/>
          <w:bCs/>
          <w:sz w:val="20"/>
          <w:szCs w:val="20"/>
        </w:rPr>
        <w:lastRenderedPageBreak/>
        <w:t xml:space="preserve">Alcance: </w:t>
      </w:r>
      <w:r w:rsidRPr="00640449">
        <w:rPr>
          <w:rFonts w:ascii="Montserrat" w:hAnsi="Montserrat" w:cs="Arial"/>
          <w:sz w:val="20"/>
          <w:szCs w:val="20"/>
        </w:rPr>
        <w:t>Con los resultados que se obtengan del estudio, se contará con información para la toma de decisiones sobre el comportamiento del subsuelo.</w:t>
      </w:r>
    </w:p>
    <w:p w14:paraId="5DC536AA" w14:textId="77777777" w:rsidR="007004FA" w:rsidRPr="00640449" w:rsidRDefault="007004FA" w:rsidP="007004FA">
      <w:pPr>
        <w:spacing w:after="0" w:line="240" w:lineRule="auto"/>
        <w:jc w:val="both"/>
        <w:rPr>
          <w:rFonts w:ascii="Montserrat" w:hAnsi="Montserrat" w:cs="Arial"/>
          <w:b/>
          <w:bCs/>
          <w:sz w:val="20"/>
          <w:szCs w:val="20"/>
        </w:rPr>
      </w:pPr>
    </w:p>
    <w:p w14:paraId="71CF0261" w14:textId="77777777" w:rsidR="007004FA" w:rsidRPr="00640449" w:rsidRDefault="007004FA" w:rsidP="007004FA">
      <w:pPr>
        <w:autoSpaceDE w:val="0"/>
        <w:autoSpaceDN w:val="0"/>
        <w:adjustRightInd w:val="0"/>
        <w:spacing w:after="0" w:line="276" w:lineRule="auto"/>
        <w:rPr>
          <w:rFonts w:ascii="Montserrat" w:hAnsi="Montserrat" w:cs="Arial"/>
          <w:bCs/>
          <w:sz w:val="20"/>
          <w:szCs w:val="20"/>
          <w:u w:val="single"/>
          <w:lang w:eastAsia="es-MX"/>
        </w:rPr>
      </w:pPr>
      <w:r w:rsidRPr="00640449">
        <w:rPr>
          <w:rFonts w:ascii="Montserrat" w:hAnsi="Montserrat" w:cs="Arial"/>
          <w:bCs/>
          <w:sz w:val="20"/>
          <w:szCs w:val="20"/>
          <w:u w:val="single"/>
          <w:lang w:eastAsia="es-MX"/>
        </w:rPr>
        <w:t>MATERIAL QUE ENTREGARA “EL CONTRATISTA”:</w:t>
      </w:r>
    </w:p>
    <w:p w14:paraId="2D9B2F4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r w:rsidRPr="00640449">
        <w:rPr>
          <w:rFonts w:ascii="Montserrat" w:hAnsi="Montserrat" w:cs="Arial"/>
          <w:sz w:val="20"/>
          <w:szCs w:val="20"/>
          <w:lang w:eastAsia="es-MX"/>
        </w:rPr>
        <w:t>Informe final Titulado “Estudio Geofísico del Corte ubicado en (Autopista, tramo y cadenamiento, especificando el origen)”, el cual deberá estar conformado por:</w:t>
      </w:r>
    </w:p>
    <w:p w14:paraId="3571DAA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6BDE68BF" w14:textId="77777777" w:rsidR="007004FA" w:rsidRPr="00640449" w:rsidRDefault="007004FA" w:rsidP="00E971C6">
      <w:pPr>
        <w:pStyle w:val="Prrafodelista"/>
        <w:numPr>
          <w:ilvl w:val="0"/>
          <w:numId w:val="46"/>
        </w:numPr>
        <w:autoSpaceDE w:val="0"/>
        <w:autoSpaceDN w:val="0"/>
        <w:adjustRightInd w:val="0"/>
        <w:spacing w:after="0" w:line="240" w:lineRule="auto"/>
        <w:ind w:left="360"/>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Memoria descriptiva, la cual deberá estar integrada por la siguiente información:</w:t>
      </w:r>
    </w:p>
    <w:p w14:paraId="4E65620B"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Geográfica.</w:t>
      </w:r>
    </w:p>
    <w:p w14:paraId="226F272D"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Hidrológica.</w:t>
      </w:r>
    </w:p>
    <w:p w14:paraId="1D3EA165"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Geohidrológica y de calidad del agua.</w:t>
      </w:r>
    </w:p>
    <w:p w14:paraId="06C27470" w14:textId="665BDC7B"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 xml:space="preserve">Localización topográfica de los dispositivos </w:t>
      </w:r>
      <w:r w:rsidR="00640449" w:rsidRPr="00640449">
        <w:rPr>
          <w:rFonts w:ascii="Montserrat" w:hAnsi="Montserrat" w:cs="Arial"/>
          <w:sz w:val="20"/>
          <w:szCs w:val="20"/>
          <w:lang w:eastAsia="es-MX"/>
        </w:rPr>
        <w:t>electrónicos</w:t>
      </w:r>
      <w:r w:rsidRPr="00640449">
        <w:rPr>
          <w:rFonts w:ascii="Montserrat" w:hAnsi="Montserrat" w:cs="Arial"/>
          <w:sz w:val="20"/>
          <w:szCs w:val="20"/>
          <w:lang w:eastAsia="es-MX"/>
        </w:rPr>
        <w:t xml:space="preserve"> y los electrodos calibrados.</w:t>
      </w:r>
    </w:p>
    <w:p w14:paraId="6CF9B0DF"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Geología regional y local de la zona de estudio, la cual debe incluir un mapa con los datos geofísicos con todos los contactos, eventos y accidentes tectónicos que puedan tener implicaciones en el diseño, construcción y operación de la carretera; los que servirán como antecedentes para correlacionar los estudios.</w:t>
      </w:r>
    </w:p>
    <w:p w14:paraId="42034017"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Descripción</w:t>
      </w:r>
      <w:r w:rsidRPr="00640449">
        <w:rPr>
          <w:rFonts w:ascii="Montserrat" w:eastAsia="Times New Roman" w:hAnsi="Montserrat" w:cs="Arial"/>
          <w:sz w:val="20"/>
          <w:szCs w:val="20"/>
          <w:lang w:eastAsia="es-ES"/>
        </w:rPr>
        <w:t xml:space="preserve"> de todos los trabajos realizados.</w:t>
      </w:r>
    </w:p>
    <w:p w14:paraId="11BE8D8C" w14:textId="77777777" w:rsidR="007004FA" w:rsidRPr="00640449" w:rsidRDefault="007004FA" w:rsidP="00E971C6">
      <w:pPr>
        <w:pStyle w:val="Prrafodelista"/>
        <w:numPr>
          <w:ilvl w:val="1"/>
          <w:numId w:val="47"/>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espesores de unidades geológicas, estructuras (fallas, cavidades, etc.).</w:t>
      </w:r>
    </w:p>
    <w:p w14:paraId="5648E982" w14:textId="77777777" w:rsidR="007004FA" w:rsidRPr="00640449" w:rsidRDefault="007004FA" w:rsidP="007004FA">
      <w:pPr>
        <w:pStyle w:val="Prrafodelista"/>
        <w:autoSpaceDE w:val="0"/>
        <w:autoSpaceDN w:val="0"/>
        <w:adjustRightInd w:val="0"/>
        <w:spacing w:after="0" w:line="240" w:lineRule="auto"/>
        <w:ind w:left="1080"/>
        <w:rPr>
          <w:rFonts w:ascii="Montserrat" w:hAnsi="Montserrat" w:cs="Arial"/>
          <w:sz w:val="20"/>
          <w:szCs w:val="20"/>
          <w:lang w:eastAsia="es-MX"/>
        </w:rPr>
      </w:pPr>
    </w:p>
    <w:p w14:paraId="4632FC2A" w14:textId="77777777" w:rsidR="007004FA" w:rsidRPr="00640449" w:rsidRDefault="007004FA" w:rsidP="00E971C6">
      <w:pPr>
        <w:pStyle w:val="Prrafodelista"/>
        <w:numPr>
          <w:ilvl w:val="0"/>
          <w:numId w:val="46"/>
        </w:numPr>
        <w:autoSpaceDE w:val="0"/>
        <w:autoSpaceDN w:val="0"/>
        <w:adjustRightInd w:val="0"/>
        <w:spacing w:after="0" w:line="240" w:lineRule="auto"/>
        <w:ind w:left="360"/>
        <w:rPr>
          <w:rFonts w:ascii="Montserrat" w:hAnsi="Montserrat" w:cs="Arial"/>
          <w:sz w:val="20"/>
          <w:szCs w:val="20"/>
          <w:lang w:eastAsia="es-MX"/>
        </w:rPr>
      </w:pPr>
      <w:r w:rsidRPr="00640449">
        <w:rPr>
          <w:rFonts w:ascii="Montserrat" w:eastAsia="Times New Roman" w:hAnsi="Montserrat" w:cs="Arial"/>
          <w:sz w:val="20"/>
          <w:szCs w:val="20"/>
          <w:lang w:eastAsia="es-ES"/>
        </w:rPr>
        <w:t>Memoria de Calculo que incluya:</w:t>
      </w:r>
    </w:p>
    <w:p w14:paraId="2D00AC3A" w14:textId="77777777" w:rsidR="007004FA" w:rsidRPr="00640449" w:rsidRDefault="007004FA" w:rsidP="00E971C6">
      <w:pPr>
        <w:pStyle w:val="Prrafodelista"/>
        <w:numPr>
          <w:ilvl w:val="1"/>
          <w:numId w:val="48"/>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anomalías.</w:t>
      </w:r>
    </w:p>
    <w:p w14:paraId="0DDC062A"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Decaimiento</w:t>
      </w:r>
    </w:p>
    <w:p w14:paraId="4CE52B9C"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Cálculos realizados para obtener las interpretaciones de los materiales encontrados, correcciones, ajustes por topografía, modelos invertidos, interpretaciones a considerar, conclusiones y recomendaciones.</w:t>
      </w:r>
    </w:p>
    <w:p w14:paraId="0EC6DBE9" w14:textId="77777777" w:rsidR="007004FA" w:rsidRPr="00640449" w:rsidRDefault="007004FA" w:rsidP="00E971C6">
      <w:pPr>
        <w:pStyle w:val="Prrafodelista"/>
        <w:numPr>
          <w:ilvl w:val="0"/>
          <w:numId w:val="45"/>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Los ANEXOS deberán estar conformados por:</w:t>
      </w:r>
    </w:p>
    <w:p w14:paraId="7DEF441F"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Datos de voltaje y las necesidades de corriente eléctrica.</w:t>
      </w:r>
    </w:p>
    <w:p w14:paraId="5F15483B"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w:t>
      </w:r>
    </w:p>
    <w:p w14:paraId="4E80D9B9"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 correlacionada con la información del subsuelo (Geología e Hidrología).</w:t>
      </w:r>
    </w:p>
    <w:p w14:paraId="402D6353"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Planos de perfiles estratigráficos sobre la línea del eje correlacionado con los sondeos realizados.</w:t>
      </w:r>
    </w:p>
    <w:p w14:paraId="28484E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de ubicación del área estudiada con el posicionamiento de los tendidos realizados.</w:t>
      </w:r>
    </w:p>
    <w:p w14:paraId="78EC0B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Reporte fotográfico detallado del equipo empleado y del lugar de estudio.</w:t>
      </w:r>
    </w:p>
    <w:p w14:paraId="1275E710"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 xml:space="preserve">Película nítida en formato DVD </w:t>
      </w:r>
      <w:r w:rsidRPr="00640449">
        <w:rPr>
          <w:rFonts w:ascii="Montserrat" w:eastAsia="Times New Roman" w:hAnsi="Montserrat" w:cs="Arial"/>
          <w:sz w:val="20"/>
          <w:szCs w:val="20"/>
          <w:lang w:eastAsia="es-ES"/>
        </w:rPr>
        <w:t>en donde el Ing. Geofísico este describiendo todos los trabajos realizados con imagen y sonido los trabajos realizados en el lugar de estudio.</w:t>
      </w:r>
    </w:p>
    <w:p w14:paraId="502E1452" w14:textId="333ED384"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Geof</w:t>
      </w:r>
      <w:r w:rsidR="00640449" w:rsidRPr="00640449">
        <w:rPr>
          <w:rFonts w:ascii="Montserrat" w:eastAsia="Times New Roman" w:hAnsi="Montserrat" w:cs="Arial"/>
          <w:sz w:val="20"/>
          <w:szCs w:val="20"/>
          <w:lang w:eastAsia="es-ES"/>
        </w:rPr>
        <w:t>í</w:t>
      </w:r>
      <w:r w:rsidRPr="00640449">
        <w:rPr>
          <w:rFonts w:ascii="Montserrat" w:eastAsia="Times New Roman" w:hAnsi="Montserrat" w:cs="Arial"/>
          <w:sz w:val="20"/>
          <w:szCs w:val="20"/>
          <w:lang w:eastAsia="es-ES"/>
        </w:rPr>
        <w:t>sico-Geol</w:t>
      </w:r>
      <w:r w:rsidR="00640449" w:rsidRPr="00640449">
        <w:rPr>
          <w:rFonts w:ascii="Montserrat" w:eastAsia="Times New Roman" w:hAnsi="Montserrat" w:cs="Arial"/>
          <w:sz w:val="20"/>
          <w:szCs w:val="20"/>
          <w:lang w:eastAsia="es-ES"/>
        </w:rPr>
        <w:t>ó</w:t>
      </w:r>
      <w:r w:rsidRPr="00640449">
        <w:rPr>
          <w:rFonts w:ascii="Montserrat" w:eastAsia="Times New Roman" w:hAnsi="Montserrat" w:cs="Arial"/>
          <w:sz w:val="20"/>
          <w:szCs w:val="20"/>
          <w:lang w:eastAsia="es-ES"/>
        </w:rPr>
        <w:t xml:space="preserve">gico de cómo se encuentra el perfil estratigráfico de la cara del corte a proyectar con su interpretación final en donde ya se haya realizado las </w:t>
      </w:r>
      <w:r w:rsidR="00640449" w:rsidRPr="00640449">
        <w:rPr>
          <w:rFonts w:ascii="Montserrat" w:eastAsia="Times New Roman" w:hAnsi="Montserrat" w:cs="Arial"/>
          <w:sz w:val="20"/>
          <w:szCs w:val="20"/>
          <w:lang w:eastAsia="es-ES"/>
        </w:rPr>
        <w:t>correcciones</w:t>
      </w:r>
      <w:r w:rsidRPr="00640449">
        <w:rPr>
          <w:rFonts w:ascii="Montserrat" w:eastAsia="Times New Roman" w:hAnsi="Montserrat" w:cs="Arial"/>
          <w:sz w:val="20"/>
          <w:szCs w:val="20"/>
          <w:lang w:eastAsia="es-ES"/>
        </w:rPr>
        <w:t xml:space="preserve"> necesarias, la inversión del modelo obtenido y el ajuste por topografía, la resistividad eléctrica de los materiales y la interpretación geológica de los mismos.</w:t>
      </w:r>
    </w:p>
    <w:p w14:paraId="12CE80E2" w14:textId="77777777" w:rsidR="007004FA" w:rsidRPr="00640449" w:rsidRDefault="007004FA" w:rsidP="007004FA">
      <w:p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“EL CONTRATISTA” deberá considerar todo lo necesario para la correcta y completa ejecución de los trabajos.</w:t>
      </w:r>
    </w:p>
    <w:p w14:paraId="17331195"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1D362C71"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Todos los reportes del Estudio Geotécnico serán en idioma español, elaborados en hojas originales en tamaño carta y con la razón social tanto de “EL CONTRATISTA” como de “LA DEPENDENCIA”.</w:t>
      </w:r>
    </w:p>
    <w:p w14:paraId="42539E14" w14:textId="77777777" w:rsidR="007004FA" w:rsidRPr="00640449" w:rsidRDefault="007004FA" w:rsidP="007004FA">
      <w:pPr>
        <w:tabs>
          <w:tab w:val="left" w:pos="-1134"/>
          <w:tab w:val="left" w:pos="-426"/>
          <w:tab w:val="left" w:pos="-284"/>
        </w:tabs>
        <w:suppressAutoHyphens/>
        <w:spacing w:after="0" w:line="240" w:lineRule="auto"/>
        <w:ind w:left="-284"/>
        <w:jc w:val="both"/>
        <w:rPr>
          <w:rFonts w:ascii="Montserrat" w:hAnsi="Montserrat" w:cs="Arial"/>
          <w:sz w:val="20"/>
          <w:szCs w:val="20"/>
        </w:rPr>
      </w:pPr>
    </w:p>
    <w:p w14:paraId="1CE4337E" w14:textId="77777777" w:rsidR="007004FA"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942FF2F" w14:textId="77777777" w:rsidR="000927C3" w:rsidRDefault="000927C3" w:rsidP="007004FA">
      <w:pPr>
        <w:spacing w:after="0" w:line="240" w:lineRule="auto"/>
        <w:jc w:val="both"/>
        <w:rPr>
          <w:rFonts w:ascii="Montserrat" w:hAnsi="Montserrat" w:cs="Arial"/>
          <w:sz w:val="20"/>
          <w:szCs w:val="20"/>
        </w:rPr>
      </w:pPr>
    </w:p>
    <w:p w14:paraId="5A446DC3" w14:textId="77777777" w:rsidR="000927C3" w:rsidRDefault="000927C3" w:rsidP="007004FA">
      <w:pPr>
        <w:spacing w:after="0" w:line="240" w:lineRule="auto"/>
        <w:jc w:val="both"/>
        <w:rPr>
          <w:rFonts w:ascii="Montserrat" w:hAnsi="Montserrat" w:cs="Arial"/>
          <w:sz w:val="20"/>
          <w:szCs w:val="20"/>
        </w:rPr>
      </w:pPr>
    </w:p>
    <w:p w14:paraId="0E33BAD1" w14:textId="77777777" w:rsidR="000927C3" w:rsidRPr="00640449" w:rsidRDefault="000927C3" w:rsidP="007004FA">
      <w:pPr>
        <w:spacing w:after="0" w:line="240" w:lineRule="auto"/>
        <w:jc w:val="both"/>
        <w:rPr>
          <w:rFonts w:ascii="Montserrat" w:hAnsi="Montserrat" w:cs="Arial"/>
          <w:sz w:val="20"/>
          <w:szCs w:val="20"/>
        </w:rPr>
      </w:pPr>
    </w:p>
    <w:p w14:paraId="7C6F91AA" w14:textId="77777777" w:rsidR="00696E3F" w:rsidRPr="00640449" w:rsidRDefault="00696E3F" w:rsidP="00CF076B">
      <w:pPr>
        <w:pStyle w:val="Sinespaciado"/>
        <w:rPr>
          <w:rFonts w:ascii="Montserrat" w:hAnsi="Montserrat" w:cs="Arial"/>
          <w:sz w:val="20"/>
          <w:szCs w:val="20"/>
        </w:rPr>
      </w:pPr>
    </w:p>
    <w:p w14:paraId="547F9E24" w14:textId="3C15C16E"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lastRenderedPageBreak/>
        <w:t>TABLA DE DATO</w:t>
      </w:r>
      <w:r w:rsidR="00CF076B" w:rsidRPr="00640449">
        <w:rPr>
          <w:b/>
          <w:bCs/>
          <w:iCs/>
          <w:szCs w:val="20"/>
        </w:rPr>
        <w:t>S PARA EL CÁLCULO DE CURVA-MASA</w:t>
      </w:r>
    </w:p>
    <w:p w14:paraId="3EE2AFA2" w14:textId="77777777" w:rsidR="003C3EC3" w:rsidRPr="00640449" w:rsidRDefault="003C3EC3" w:rsidP="003C3EC3">
      <w:pPr>
        <w:pStyle w:val="Prrafodelista"/>
        <w:ind w:left="0"/>
        <w:jc w:val="both"/>
        <w:rPr>
          <w:rFonts w:ascii="Montserrat" w:hAnsi="Montserrat" w:cs="Arial"/>
          <w:bCs/>
          <w:sz w:val="20"/>
          <w:szCs w:val="20"/>
        </w:rPr>
      </w:pPr>
      <w:r w:rsidRPr="00640449">
        <w:rPr>
          <w:rFonts w:ascii="Montserrat" w:hAnsi="Montserrat" w:cs="Arial"/>
          <w:bCs/>
          <w:sz w:val="20"/>
          <w:szCs w:val="20"/>
        </w:rPr>
        <w:t>“LA CONTRATISTA” realizará la inspección de campo y la obtención de muestras de suelo y rocas para su manejo, traslado y programación de ensayes en laboratorio, procesará la información resultante que será fundamental para el llenado de las tablas denominadas “Informe de Estudio Geotécnico” o “Tabla de Datos Para el Cálculo de la Curva Masa”, donde se emiten recomendaciones para el proyecto de terracerías.</w:t>
      </w:r>
    </w:p>
    <w:p w14:paraId="1978AA8D" w14:textId="77777777" w:rsidR="00CF076B" w:rsidRPr="00640449" w:rsidRDefault="00CF076B" w:rsidP="003C3EC3">
      <w:pPr>
        <w:pStyle w:val="Prrafodelista"/>
        <w:ind w:left="0"/>
        <w:jc w:val="both"/>
        <w:rPr>
          <w:rFonts w:ascii="Montserrat" w:hAnsi="Montserrat" w:cs="Arial"/>
          <w:bCs/>
          <w:sz w:val="20"/>
          <w:szCs w:val="20"/>
        </w:rPr>
      </w:pPr>
    </w:p>
    <w:p w14:paraId="4533AEC0" w14:textId="77777777" w:rsidR="003C3EC3" w:rsidRPr="00640449" w:rsidRDefault="003C3EC3" w:rsidP="00CF076B">
      <w:pPr>
        <w:pStyle w:val="Prrafodelista"/>
        <w:ind w:left="0"/>
        <w:jc w:val="both"/>
        <w:rPr>
          <w:rFonts w:ascii="Montserrat" w:hAnsi="Montserrat" w:cs="Arial"/>
          <w:bCs/>
          <w:i/>
          <w:sz w:val="20"/>
          <w:szCs w:val="20"/>
        </w:rPr>
      </w:pPr>
      <w:r w:rsidRPr="00640449">
        <w:rPr>
          <w:rFonts w:ascii="Montserrat" w:hAnsi="Montserrat" w:cs="Arial"/>
          <w:i/>
          <w:sz w:val="20"/>
          <w:szCs w:val="20"/>
        </w:rPr>
        <w:t xml:space="preserve">Se deberá entregar un Informe de Estudio Geotécnico </w:t>
      </w:r>
      <w:r w:rsidRPr="00640449">
        <w:rPr>
          <w:rFonts w:ascii="Montserrat" w:hAnsi="Montserrat" w:cs="Arial"/>
          <w:bCs/>
          <w:i/>
          <w:sz w:val="20"/>
          <w:szCs w:val="20"/>
        </w:rPr>
        <w:t xml:space="preserve">proporcionando en forma de </w:t>
      </w:r>
      <w:r w:rsidR="00CF076B" w:rsidRPr="00640449">
        <w:rPr>
          <w:rFonts w:ascii="Montserrat" w:hAnsi="Montserrat" w:cs="Arial"/>
          <w:bCs/>
          <w:i/>
          <w:sz w:val="20"/>
          <w:szCs w:val="20"/>
        </w:rPr>
        <w:t>tabla la siguiente información:</w:t>
      </w:r>
    </w:p>
    <w:p w14:paraId="6AC3D92F"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Espesores de los estratos encontrados a lo largo de la línea.</w:t>
      </w:r>
    </w:p>
    <w:p w14:paraId="766FCD51"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Descripción de los materiales, indicando para suelos: nombre, color, consistencia o compacidad, grado de plasticidad, porcentaje de contenido de grava y/o fragmentos de roca, grado de humedad, etc.; para rocas: nombre y origen geológico, estado de intemperización, grado de alteración y fracturamiento, rumbo y echado de los estratos, materiales que se obtendrán al ser explotados, etc.</w:t>
      </w:r>
    </w:p>
    <w:p w14:paraId="3A24962F"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(SUCS – SCT).</w:t>
      </w:r>
    </w:p>
    <w:p w14:paraId="28A2695C"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 xml:space="preserve">Utilización probable. </w:t>
      </w:r>
      <w:r w:rsidRPr="00640449">
        <w:rPr>
          <w:rFonts w:ascii="Montserrat" w:hAnsi="Montserrat" w:cs="Arial"/>
          <w:bCs/>
          <w:sz w:val="20"/>
          <w:szCs w:val="20"/>
        </w:rPr>
        <w:t>Se deberán considerar las calidades establecidas en las Normas de 1986 Libro 4 Parte 01 Título 01 “Materiales para Terracerías”.</w:t>
      </w:r>
    </w:p>
    <w:p w14:paraId="79B0B18E"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Tratamiento requerido (compactado, bandeado, desperdicio, despalme, etc.)</w:t>
      </w:r>
    </w:p>
    <w:p w14:paraId="0A988B33" w14:textId="05209F12" w:rsidR="003C3EC3"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Coeficiente de variación volumétrica para mat</w:t>
      </w:r>
      <w:r w:rsidR="00662767" w:rsidRPr="00640449">
        <w:rPr>
          <w:rFonts w:ascii="Montserrat" w:hAnsi="Montserrat" w:cs="Arial"/>
          <w:sz w:val="20"/>
          <w:szCs w:val="20"/>
        </w:rPr>
        <w:t>eriales compactables (al 90, 95</w:t>
      </w:r>
      <w:r w:rsidRPr="00640449">
        <w:rPr>
          <w:rFonts w:ascii="Montserrat" w:hAnsi="Montserrat" w:cs="Arial"/>
          <w:sz w:val="20"/>
          <w:szCs w:val="20"/>
        </w:rPr>
        <w:t xml:space="preserve"> y 100 % de compactación con respecto al PVSM de la prueba AASHTO estándar) y coeficiente de bandeo para materiales no compactables.</w:t>
      </w:r>
    </w:p>
    <w:p w14:paraId="1920EBB0"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para presupuesto (de acuerdo con el criterio expresado en el inciso 003-D de las Normas para Construcción e Instalaciones de “LA DEPENDENCIA”).</w:t>
      </w:r>
    </w:p>
    <w:p w14:paraId="1EFE6F58"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Taludes recomendables en cortes y terraplenes, así como precauciones que deben tomarse para la excavación de los cortes (sistemas de corte en taludes, pre-corte o post-corte, según aplique).</w:t>
      </w:r>
    </w:p>
    <w:p w14:paraId="2202437C" w14:textId="77777777" w:rsidR="00CA741E"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Indicaciones sobre despalme y otras preparaciones requeridas en las áreas de desplante de los terraplenes (mejoramientos físicos o químicos, con sus respectivas pruebas de laboratorio).</w:t>
      </w:r>
    </w:p>
    <w:p w14:paraId="4BE3AE95" w14:textId="77777777" w:rsidR="00CA741E" w:rsidRPr="00640449" w:rsidRDefault="00CA741E" w:rsidP="00CA741E">
      <w:pPr>
        <w:pStyle w:val="Sinespaciado"/>
        <w:rPr>
          <w:rFonts w:ascii="Montserrat" w:hAnsi="Montserrat" w:cs="Arial"/>
          <w:sz w:val="20"/>
          <w:szCs w:val="20"/>
        </w:rPr>
      </w:pPr>
    </w:p>
    <w:p w14:paraId="78AD6F5B" w14:textId="5907FB39" w:rsidR="00E41565" w:rsidRPr="00640449" w:rsidRDefault="007A6E1B" w:rsidP="00C171DA">
      <w:pPr>
        <w:pStyle w:val="Prrafodelista"/>
        <w:numPr>
          <w:ilvl w:val="3"/>
          <w:numId w:val="56"/>
        </w:numPr>
        <w:spacing w:after="0" w:line="360" w:lineRule="auto"/>
        <w:jc w:val="both"/>
        <w:rPr>
          <w:b/>
          <w:bCs/>
          <w:iCs/>
          <w:szCs w:val="20"/>
        </w:rPr>
      </w:pPr>
      <w:r w:rsidRPr="00640449">
        <w:rPr>
          <w:b/>
          <w:bCs/>
          <w:iCs/>
          <w:szCs w:val="20"/>
        </w:rPr>
        <w:t>MEMORIA</w:t>
      </w:r>
      <w:r w:rsidR="00CA741E" w:rsidRPr="00640449">
        <w:rPr>
          <w:b/>
          <w:bCs/>
          <w:iCs/>
          <w:szCs w:val="20"/>
        </w:rPr>
        <w:t xml:space="preserve"> TÉCNICA DEL ESTUDIO</w:t>
      </w:r>
    </w:p>
    <w:p w14:paraId="0E056AD8" w14:textId="66F590AA" w:rsidR="00377DEA" w:rsidRPr="00640449" w:rsidRDefault="0023575A" w:rsidP="00D03229">
      <w:pPr>
        <w:pStyle w:val="Prrafodelista"/>
        <w:tabs>
          <w:tab w:val="left" w:pos="-1134"/>
          <w:tab w:val="left" w:pos="-720"/>
          <w:tab w:val="left" w:pos="284"/>
        </w:tabs>
        <w:suppressAutoHyphens/>
        <w:spacing w:after="0"/>
        <w:ind w:left="0"/>
        <w:jc w:val="both"/>
        <w:rPr>
          <w:rFonts w:ascii="Montserrat" w:hAnsi="Montserrat" w:cs="Arial"/>
          <w:sz w:val="20"/>
          <w:szCs w:val="20"/>
        </w:rPr>
      </w:pPr>
      <w:r w:rsidRPr="00640449">
        <w:rPr>
          <w:rFonts w:ascii="Montserrat" w:hAnsi="Montserrat" w:cs="Arial"/>
          <w:sz w:val="20"/>
          <w:szCs w:val="20"/>
        </w:rPr>
        <w:t>Una vez realizado todos los trabajos anteriores, se deberá de realizar una memoria técnica del estudio geotécnico para terracerías, la cual deberá contener la siguie</w:t>
      </w:r>
      <w:r w:rsidR="00D03229" w:rsidRPr="00640449">
        <w:rPr>
          <w:rFonts w:ascii="Montserrat" w:hAnsi="Montserrat" w:cs="Arial"/>
          <w:sz w:val="20"/>
          <w:szCs w:val="20"/>
        </w:rPr>
        <w:t>nte información:</w:t>
      </w:r>
    </w:p>
    <w:p w14:paraId="00E09705" w14:textId="77777777" w:rsidR="00377DEA" w:rsidRPr="00640449" w:rsidRDefault="00377DEA" w:rsidP="00CA741E">
      <w:pPr>
        <w:pStyle w:val="Sinespaciado"/>
        <w:rPr>
          <w:rFonts w:ascii="Montserrat" w:hAnsi="Montserrat" w:cs="Arial"/>
          <w:sz w:val="20"/>
          <w:szCs w:val="20"/>
        </w:rPr>
      </w:pPr>
    </w:p>
    <w:p w14:paraId="53169E3D" w14:textId="6921FB0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w:t>
      </w:r>
      <w:r w:rsidRPr="00640449">
        <w:rPr>
          <w:rFonts w:ascii="Montserrat" w:hAnsi="Montserrat" w:cs="Arial"/>
          <w:sz w:val="20"/>
          <w:szCs w:val="20"/>
        </w:rPr>
        <w:tab/>
        <w:t>Introducción</w:t>
      </w:r>
    </w:p>
    <w:p w14:paraId="25C16679" w14:textId="0118E07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w:t>
      </w:r>
      <w:r w:rsidRPr="00640449">
        <w:rPr>
          <w:rFonts w:ascii="Montserrat" w:hAnsi="Montserrat" w:cs="Arial"/>
          <w:sz w:val="20"/>
          <w:szCs w:val="20"/>
        </w:rPr>
        <w:tab/>
        <w:t>Antecedentes y generalidades.</w:t>
      </w:r>
    </w:p>
    <w:p w14:paraId="07850168" w14:textId="2FECFA33" w:rsidR="00377DEA" w:rsidRPr="00640449" w:rsidRDefault="00377DEA" w:rsidP="00377DEA">
      <w:pPr>
        <w:pStyle w:val="Sinespaciado"/>
        <w:ind w:firstLine="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El larguillo definitivo a escala 1:50,000.</w:t>
      </w:r>
    </w:p>
    <w:p w14:paraId="1493B745" w14:textId="0E78518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III.</w:t>
      </w:r>
      <w:r w:rsidRPr="00640449">
        <w:rPr>
          <w:rFonts w:ascii="Montserrat" w:hAnsi="Montserrat" w:cs="Arial"/>
          <w:sz w:val="20"/>
          <w:szCs w:val="20"/>
        </w:rPr>
        <w:tab/>
        <w:t>Forma en que se efectuó el estudio.</w:t>
      </w:r>
    </w:p>
    <w:p w14:paraId="01EA864C" w14:textId="481CFC25"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IV.</w:t>
      </w:r>
      <w:r w:rsidRPr="00640449">
        <w:rPr>
          <w:rFonts w:ascii="Montserrat" w:hAnsi="Montserrat" w:cs="Arial"/>
          <w:sz w:val="20"/>
          <w:szCs w:val="20"/>
        </w:rPr>
        <w:tab/>
        <w:t>Descripción de las características geográficas de la región en donde se ubica el proyecto, proporcionando datos sobre:</w:t>
      </w:r>
    </w:p>
    <w:p w14:paraId="07AA8FA1"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Morfología.</w:t>
      </w:r>
    </w:p>
    <w:p w14:paraId="3554BFEC"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Hidrología.</w:t>
      </w:r>
    </w:p>
    <w:p w14:paraId="7F75442F" w14:textId="698C904D"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Climatología.</w:t>
      </w:r>
    </w:p>
    <w:p w14:paraId="50C5B29D" w14:textId="356B1EE2"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w:t>
      </w:r>
      <w:r w:rsidRPr="00640449">
        <w:rPr>
          <w:rFonts w:ascii="Montserrat" w:hAnsi="Montserrat"/>
          <w:sz w:val="20"/>
          <w:szCs w:val="20"/>
        </w:rPr>
        <w:t xml:space="preserve"> </w:t>
      </w:r>
      <w:r w:rsidRPr="00640449">
        <w:rPr>
          <w:rFonts w:ascii="Montserrat" w:hAnsi="Montserrat"/>
          <w:sz w:val="20"/>
          <w:szCs w:val="20"/>
        </w:rPr>
        <w:tab/>
      </w:r>
      <w:r w:rsidRPr="00640449">
        <w:rPr>
          <w:rFonts w:ascii="Montserrat" w:hAnsi="Montserrat" w:cs="Arial"/>
          <w:sz w:val="20"/>
          <w:szCs w:val="20"/>
        </w:rPr>
        <w:t>Descripción de la zona donde se desarrolla el proyecto, proporcionando datos sobre.</w:t>
      </w:r>
    </w:p>
    <w:p w14:paraId="77F41A4B"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Topografía.</w:t>
      </w:r>
    </w:p>
    <w:p w14:paraId="6AA19825"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Geología.</w:t>
      </w:r>
    </w:p>
    <w:p w14:paraId="7C857BB4" w14:textId="1B91912C"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Drenaje.</w:t>
      </w:r>
    </w:p>
    <w:p w14:paraId="27E7B149" w14:textId="72CCFBC0"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VI.</w:t>
      </w:r>
      <w:r w:rsidRPr="00640449">
        <w:rPr>
          <w:rFonts w:ascii="Montserrat" w:hAnsi="Montserrat" w:cs="Arial"/>
          <w:sz w:val="20"/>
          <w:szCs w:val="20"/>
        </w:rPr>
        <w:tab/>
        <w:t>Comentarios en relación con los problemas que pueden presentarse durante la construcción y operación de la carretera, así como sus posibles soluciones.</w:t>
      </w:r>
    </w:p>
    <w:p w14:paraId="4F833168" w14:textId="5C903B70" w:rsidR="00662767"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VII.</w:t>
      </w:r>
      <w:r w:rsidRPr="00640449">
        <w:rPr>
          <w:rFonts w:ascii="Montserrat" w:hAnsi="Montserrat" w:cs="Arial"/>
          <w:sz w:val="20"/>
          <w:szCs w:val="20"/>
        </w:rPr>
        <w:tab/>
        <w:t>Informe de laboratorio de Terreno Natural</w:t>
      </w:r>
    </w:p>
    <w:p w14:paraId="6B82FF67" w14:textId="2E64D09F"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lastRenderedPageBreak/>
        <w:t>VIII.</w:t>
      </w:r>
      <w:r w:rsidRPr="00640449">
        <w:rPr>
          <w:rFonts w:ascii="Montserrat" w:hAnsi="Montserrat" w:cs="Arial"/>
          <w:sz w:val="20"/>
          <w:szCs w:val="20"/>
        </w:rPr>
        <w:tab/>
        <w:t xml:space="preserve">Perfil longitudinal del Terreno Natural con línea de rasante, debidamente cadeneado, indicando en él la ubicación de los Pozos a Cielo Abierto, acompañado con fotografías nítidas, informe de laboratorio de suelos y/o descripción del macizo </w:t>
      </w:r>
      <w:r w:rsidR="00847CAB" w:rsidRPr="00640449">
        <w:rPr>
          <w:rFonts w:ascii="Montserrat" w:hAnsi="Montserrat" w:cs="Arial"/>
          <w:sz w:val="20"/>
          <w:szCs w:val="20"/>
        </w:rPr>
        <w:t>rocoso correspondiente</w:t>
      </w:r>
      <w:r w:rsidRPr="00640449">
        <w:rPr>
          <w:rFonts w:ascii="Montserrat" w:hAnsi="Montserrat" w:cs="Arial"/>
          <w:sz w:val="20"/>
          <w:szCs w:val="20"/>
        </w:rPr>
        <w:t xml:space="preserve"> a cada PCA, así como NAME’s, NAF y contactos geotécnicos. En escala vertical 1:200 y horizontal 1:2,000.</w:t>
      </w:r>
    </w:p>
    <w:p w14:paraId="4FB5040D" w14:textId="4573DDD9"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IX.</w:t>
      </w:r>
      <w:r w:rsidRPr="00640449">
        <w:rPr>
          <w:rFonts w:ascii="Montserrat" w:hAnsi="Montserrat" w:cs="Arial"/>
          <w:sz w:val="20"/>
          <w:szCs w:val="20"/>
        </w:rPr>
        <w:tab/>
        <w:t>Larguillo en cartografía INEGI Esc. 1:50,000 en el que se muestre la ubicación de cada Pozo a Cielo Abierto (PCA).</w:t>
      </w:r>
    </w:p>
    <w:p w14:paraId="5563370E" w14:textId="29951BB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w:t>
      </w:r>
      <w:r w:rsidRPr="00640449">
        <w:rPr>
          <w:rFonts w:ascii="Montserrat" w:hAnsi="Montserrat" w:cs="Arial"/>
          <w:sz w:val="20"/>
          <w:szCs w:val="20"/>
        </w:rPr>
        <w:tab/>
        <w:t>Informe fotográfico de los trabajos realizados en campo</w:t>
      </w:r>
    </w:p>
    <w:p w14:paraId="5A43F484" w14:textId="46096FDA"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w:t>
      </w:r>
      <w:r w:rsidRPr="00640449">
        <w:rPr>
          <w:rFonts w:ascii="Montserrat" w:hAnsi="Montserrat" w:cs="Arial"/>
          <w:sz w:val="20"/>
          <w:szCs w:val="20"/>
        </w:rPr>
        <w:tab/>
        <w:t>Informe video-gráfico en un DVD de los trabajos realizados en campo.</w:t>
      </w:r>
    </w:p>
    <w:p w14:paraId="68D9BB55" w14:textId="03E4634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w:t>
      </w:r>
      <w:r w:rsidRPr="00640449">
        <w:rPr>
          <w:rFonts w:ascii="Montserrat" w:hAnsi="Montserrat" w:cs="Arial"/>
          <w:sz w:val="20"/>
          <w:szCs w:val="20"/>
        </w:rPr>
        <w:tab/>
        <w:t>Conclusiones y recomendaciones.</w:t>
      </w:r>
    </w:p>
    <w:p w14:paraId="59F0D087" w14:textId="754D5D8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XIII.</w:t>
      </w:r>
      <w:r w:rsidRPr="00640449">
        <w:rPr>
          <w:rFonts w:ascii="Montserrat" w:hAnsi="Montserrat" w:cs="Arial"/>
          <w:sz w:val="20"/>
          <w:szCs w:val="20"/>
        </w:rPr>
        <w:tab/>
        <w:t>ANEXOS</w:t>
      </w:r>
    </w:p>
    <w:p w14:paraId="431A6E45" w14:textId="7429AB1F" w:rsidR="00377DEA" w:rsidRPr="00640449" w:rsidRDefault="00847CAB"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1</w:t>
      </w:r>
      <w:r w:rsidR="00377DEA" w:rsidRPr="00640449">
        <w:rPr>
          <w:rFonts w:ascii="Montserrat" w:hAnsi="Montserrat" w:cs="Arial"/>
          <w:sz w:val="20"/>
          <w:szCs w:val="20"/>
        </w:rPr>
        <w:t>. Bancos de préstamo para la construcción de las terracerías (cuerpo de terraplén, capa de transición y subrasante), mismos que deberán aparecer en el ANEXO 2, incluyendo la siguiente información:</w:t>
      </w:r>
    </w:p>
    <w:p w14:paraId="30714002" w14:textId="3E627B2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Ubicación y desviación referida a la línea de proyecto.</w:t>
      </w:r>
    </w:p>
    <w:p w14:paraId="03B1678B" w14:textId="631A51D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Denominación del banco y/o datos de identificación.</w:t>
      </w:r>
    </w:p>
    <w:p w14:paraId="47DDF8AB" w14:textId="03C28F6F"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Datos de los materiales (descripción, utilización probable, tratamiento requerido, coeficiente de variación volumétrica, clasificación para presupuesto, etc.).</w:t>
      </w:r>
    </w:p>
    <w:p w14:paraId="2999824D" w14:textId="5A053F22"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Ensayes efectuados a las muestras de los materiales obtenidos en los bancos estudiados, tales como límite líquido, límite plástico, contracción lineal, composición granulométrica y ensayes de resistencia como: CBR estándar y/o modificado.</w:t>
      </w:r>
    </w:p>
    <w:p w14:paraId="01289713" w14:textId="1653E2D5"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Dimensiones de los bancos.</w:t>
      </w:r>
    </w:p>
    <w:p w14:paraId="0D3851E1" w14:textId="2B31B2F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Volúmenes aprovechables.</w:t>
      </w:r>
    </w:p>
    <w:p w14:paraId="44A9CB07" w14:textId="2CAA6573"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Recomendaciones para el ataque.</w:t>
      </w:r>
    </w:p>
    <w:p w14:paraId="6B8E1638" w14:textId="2002B27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Croquis de localización.</w:t>
      </w:r>
    </w:p>
    <w:p w14:paraId="779A7EB5" w14:textId="66F6B6A5" w:rsidR="00846A89" w:rsidRPr="00640449" w:rsidRDefault="00846A89" w:rsidP="00846A89">
      <w:pPr>
        <w:pStyle w:val="Sinespaciado"/>
        <w:ind w:left="1056"/>
        <w:jc w:val="both"/>
        <w:rPr>
          <w:rFonts w:ascii="Montserrat" w:hAnsi="Montserrat" w:cs="Arial"/>
          <w:sz w:val="20"/>
          <w:szCs w:val="20"/>
        </w:rPr>
      </w:pPr>
    </w:p>
    <w:p w14:paraId="454789AB" w14:textId="3C86030E" w:rsidR="00846A89" w:rsidRPr="00640449" w:rsidRDefault="00846A89" w:rsidP="00846A89">
      <w:pPr>
        <w:pStyle w:val="Sangra3detindependiente"/>
        <w:spacing w:after="0" w:line="240" w:lineRule="auto"/>
        <w:ind w:left="643" w:firstLine="77"/>
        <w:jc w:val="both"/>
        <w:rPr>
          <w:rFonts w:ascii="Montserrat" w:hAnsi="Montserrat" w:cs="Arial"/>
          <w:sz w:val="20"/>
          <w:szCs w:val="20"/>
        </w:rPr>
      </w:pPr>
      <w:r w:rsidRPr="00640449">
        <w:rPr>
          <w:rFonts w:ascii="Montserrat" w:hAnsi="Montserrat" w:cs="Arial"/>
          <w:sz w:val="20"/>
          <w:szCs w:val="20"/>
        </w:rPr>
        <w:t>Tabla resumen de bancos de materiales que se proponen para terracerías (mismo ANEXO 1):</w:t>
      </w:r>
    </w:p>
    <w:p w14:paraId="64793225"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Número progresivo del banco.</w:t>
      </w:r>
    </w:p>
    <w:p w14:paraId="1885AB2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w:t>
      </w:r>
    </w:p>
    <w:p w14:paraId="5B03DEB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geológica de los materiales.</w:t>
      </w:r>
    </w:p>
    <w:p w14:paraId="3E8413BB"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de los materiales para presupuesto.</w:t>
      </w:r>
    </w:p>
    <w:p w14:paraId="6BF5D36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Espesor de despalme.</w:t>
      </w:r>
    </w:p>
    <w:p w14:paraId="50BD35B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Utilización del material.</w:t>
      </w:r>
    </w:p>
    <w:p w14:paraId="05C3B3F0"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recomendaciones para el ataque del banco.</w:t>
      </w:r>
    </w:p>
    <w:p w14:paraId="21C9C890" w14:textId="2D601BCB"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Capacidad del banco.</w:t>
      </w:r>
    </w:p>
    <w:p w14:paraId="770B41A3" w14:textId="77777777" w:rsidR="00662767" w:rsidRPr="00640449" w:rsidRDefault="00662767" w:rsidP="00662767">
      <w:pPr>
        <w:pStyle w:val="Sinespaciado"/>
        <w:jc w:val="both"/>
        <w:rPr>
          <w:rFonts w:ascii="Montserrat" w:hAnsi="Montserrat" w:cs="Arial"/>
          <w:sz w:val="20"/>
          <w:szCs w:val="20"/>
        </w:rPr>
      </w:pPr>
    </w:p>
    <w:p w14:paraId="6805179E" w14:textId="6685A868"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2. Recomendaciones para la cimentación de las obras de drenaje menor, proporcionando para cada obra:</w:t>
      </w:r>
    </w:p>
    <w:p w14:paraId="098CFB23" w14:textId="339AA6F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Capacidad de carga del terreno en donde se desplantarán las obras.</w:t>
      </w:r>
    </w:p>
    <w:p w14:paraId="008B1F8C" w14:textId="4F0400B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Profundidad de desplante.</w:t>
      </w:r>
    </w:p>
    <w:p w14:paraId="7445E951" w14:textId="679C1BAF"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Datos de los materiales que formen el terreno de cimentación a diferentes profundidades (tipo y condiciones en que se encuentra).</w:t>
      </w:r>
    </w:p>
    <w:p w14:paraId="3914AFC1" w14:textId="6ADEF30C"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Tipo de arrastre del escurridero.</w:t>
      </w:r>
    </w:p>
    <w:p w14:paraId="69A750B5" w14:textId="061EF179"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respecto a dentellones, lavaderos, zampeados, canales de encauzamiento, etc., necesarios para el buen funcionamiento de la obra.</w:t>
      </w:r>
    </w:p>
    <w:p w14:paraId="52D0288A" w14:textId="6C2267D3"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Indicaciones sobre si se puede considerar efecto de arco.</w:t>
      </w:r>
    </w:p>
    <w:p w14:paraId="5167C8FA" w14:textId="77777777"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para la construcción.</w:t>
      </w:r>
    </w:p>
    <w:p w14:paraId="51211954" w14:textId="1595F238"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Canales de encauzamiento para protección de la obra.</w:t>
      </w:r>
    </w:p>
    <w:p w14:paraId="7DD597EF" w14:textId="77777777" w:rsidR="00846A89" w:rsidRPr="00640449" w:rsidRDefault="00846A89" w:rsidP="00846A89">
      <w:pPr>
        <w:pStyle w:val="Sinespaciado"/>
        <w:ind w:left="1068"/>
        <w:jc w:val="both"/>
        <w:rPr>
          <w:rFonts w:ascii="Montserrat" w:hAnsi="Montserrat" w:cs="Arial"/>
          <w:sz w:val="20"/>
          <w:szCs w:val="20"/>
        </w:rPr>
      </w:pPr>
    </w:p>
    <w:p w14:paraId="430E5749" w14:textId="47FCB884"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3. Recomendaciones para la cimentación de muros mecánicamente estabilizados.</w:t>
      </w:r>
    </w:p>
    <w:p w14:paraId="24561378"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lastRenderedPageBreak/>
        <w:t>Capacidad de carga del terreno.</w:t>
      </w:r>
    </w:p>
    <w:p w14:paraId="1535A2E3"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Distancia del talud natural a la que deberán desplantarse.</w:t>
      </w:r>
    </w:p>
    <w:p w14:paraId="45B68C19"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Recomendaciones para proyecto y construcción.</w:t>
      </w:r>
    </w:p>
    <w:p w14:paraId="60380D6D" w14:textId="377DACA3" w:rsidR="0076176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Profundidad de desplante.</w:t>
      </w:r>
    </w:p>
    <w:p w14:paraId="6B54BEA1" w14:textId="77777777" w:rsidR="002F4A64" w:rsidRPr="00640449" w:rsidRDefault="002F4A64" w:rsidP="002F4A64">
      <w:pPr>
        <w:pStyle w:val="Sangradetextonormal"/>
        <w:tabs>
          <w:tab w:val="left" w:pos="0"/>
        </w:tabs>
        <w:spacing w:line="276" w:lineRule="auto"/>
        <w:ind w:left="0"/>
        <w:rPr>
          <w:rFonts w:ascii="Montserrat" w:hAnsi="Montserrat" w:cs="Arial"/>
          <w:sz w:val="20"/>
          <w:szCs w:val="20"/>
          <w:lang w:val="es-MX"/>
        </w:rPr>
      </w:pPr>
    </w:p>
    <w:p w14:paraId="6167E969" w14:textId="77777777"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Durante la realización del estudio geotécnico “EL CONTRATISTA” de manera preventiva, deberá cuidar todos aquellos aspectos que puedan generar peligros potenciales desde el punto de vista geológico, geofísico y geotécnico, a fin de evitar problemas durante la construcción de la obra, manifestando dicha problemática y sugiriendo posibles soluciones a la misma, sobre todo cuando se lleve a cabo la construcción de las terracerías pudiendo encontrarse situaciones de inestabilidad de taludes, problemas de subdrenaje, terracerías sobre suelos blandos, suelos inestables, etc. </w:t>
      </w:r>
      <w:r w:rsidRPr="00640449">
        <w:rPr>
          <w:rFonts w:ascii="Montserrat" w:hAnsi="Montserrat" w:cs="Arial"/>
          <w:b/>
          <w:sz w:val="20"/>
          <w:szCs w:val="20"/>
        </w:rPr>
        <w:t>En caso de presentarse una situación de riesgo geológico, deberá proponer un estudio especial o complementario para prevenir problemas geotécnicos a futuro</w:t>
      </w:r>
      <w:r w:rsidRPr="00640449">
        <w:rPr>
          <w:rFonts w:ascii="Montserrat" w:hAnsi="Montserrat" w:cs="Arial"/>
          <w:sz w:val="20"/>
          <w:szCs w:val="20"/>
        </w:rPr>
        <w:t>.</w:t>
      </w:r>
    </w:p>
    <w:p w14:paraId="6A7240AD"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3C281D64" w14:textId="537F6764" w:rsidR="00CA741E" w:rsidRPr="00640449" w:rsidRDefault="00662767"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deberá incluir un procedimiento</w:t>
      </w:r>
      <w:r w:rsidR="00CA741E" w:rsidRPr="00640449">
        <w:rPr>
          <w:rFonts w:ascii="Montserrat" w:hAnsi="Montserrat" w:cs="Arial"/>
          <w:sz w:val="20"/>
          <w:szCs w:val="20"/>
        </w:rPr>
        <w:t xml:space="preserve"> de construcción para la formación de las distintas capas que integran la sección estructural de las terracerías, indicándolas en croquis de la sección transversal.</w:t>
      </w:r>
    </w:p>
    <w:p w14:paraId="69FC586C"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129AA165" w14:textId="77777777" w:rsidR="002F4A64"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Proporcionar el archivo .KMZ para su pronta referencia en Google Earth, conteniendo cadenamientos, eje de proyecto y levantamientos topográficos, sitios de ejecución de PCA’s, contactos geotécnicos, y demás infor</w:t>
      </w:r>
      <w:r w:rsidR="00504DCD" w:rsidRPr="00640449">
        <w:rPr>
          <w:rFonts w:ascii="Montserrat" w:hAnsi="Montserrat" w:cs="Arial"/>
          <w:sz w:val="20"/>
          <w:szCs w:val="20"/>
        </w:rPr>
        <w:t>mación para su pronta ubicación</w:t>
      </w:r>
      <w:r w:rsidR="002F4A64" w:rsidRPr="00640449">
        <w:rPr>
          <w:rFonts w:ascii="Montserrat" w:hAnsi="Montserrat" w:cs="Arial"/>
          <w:sz w:val="20"/>
          <w:szCs w:val="20"/>
        </w:rPr>
        <w:t xml:space="preserve"> </w:t>
      </w:r>
    </w:p>
    <w:p w14:paraId="10D911EF" w14:textId="512E5EC8"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  </w:t>
      </w:r>
    </w:p>
    <w:p w14:paraId="7291CA79" w14:textId="77777777" w:rsidR="00CA741E" w:rsidRPr="00640449" w:rsidRDefault="00CA741E" w:rsidP="006B7ACD">
      <w:pPr>
        <w:pStyle w:val="Prrafodelista"/>
        <w:tabs>
          <w:tab w:val="left" w:pos="-1134"/>
          <w:tab w:val="left" w:pos="-720"/>
          <w:tab w:val="left" w:pos="284"/>
        </w:tabs>
        <w:suppressAutoHyphens/>
        <w:spacing w:after="0" w:line="240" w:lineRule="auto"/>
        <w:ind w:left="0"/>
        <w:jc w:val="both"/>
        <w:rPr>
          <w:rFonts w:ascii="Montserrat" w:hAnsi="Montserrat" w:cs="Arial"/>
          <w:sz w:val="20"/>
          <w:szCs w:val="20"/>
        </w:rPr>
      </w:pPr>
      <w:r w:rsidRPr="00640449">
        <w:rPr>
          <w:rFonts w:ascii="Montserrat" w:hAnsi="Montserrat" w:cs="Arial"/>
          <w:sz w:val="20"/>
          <w:szCs w:val="20"/>
        </w:rPr>
        <w:t>Realizar croquis del perfil de suelos y/o rocas.</w:t>
      </w:r>
    </w:p>
    <w:p w14:paraId="19DF2EED" w14:textId="77777777" w:rsidR="000C7C1A" w:rsidRPr="00640449" w:rsidRDefault="000C7C1A" w:rsidP="00662767">
      <w:pPr>
        <w:pStyle w:val="Textoindependiente23"/>
        <w:tabs>
          <w:tab w:val="left" w:pos="567"/>
        </w:tabs>
        <w:ind w:left="0" w:firstLine="0"/>
        <w:jc w:val="both"/>
        <w:rPr>
          <w:rFonts w:ascii="Montserrat" w:hAnsi="Montserrat" w:cs="Arial"/>
          <w:b/>
          <w:sz w:val="20"/>
          <w:highlight w:val="yellow"/>
        </w:rPr>
      </w:pPr>
    </w:p>
    <w:p w14:paraId="6665A04A" w14:textId="77EDFE66" w:rsidR="00DB7D90" w:rsidRPr="00640449" w:rsidRDefault="00696E3F" w:rsidP="00C171DA">
      <w:pPr>
        <w:pStyle w:val="Prrafodelista"/>
        <w:numPr>
          <w:ilvl w:val="2"/>
          <w:numId w:val="56"/>
        </w:numPr>
        <w:spacing w:after="0" w:line="360" w:lineRule="auto"/>
        <w:jc w:val="both"/>
        <w:rPr>
          <w:b/>
          <w:bCs/>
          <w:iCs/>
          <w:szCs w:val="20"/>
        </w:rPr>
      </w:pPr>
      <w:r w:rsidRPr="00640449">
        <w:rPr>
          <w:rFonts w:ascii="Montserrat" w:hAnsi="Montserrat" w:cs="Arial"/>
          <w:b/>
          <w:sz w:val="20"/>
        </w:rPr>
        <w:t>E</w:t>
      </w:r>
      <w:r w:rsidR="004B6F12" w:rsidRPr="00640449">
        <w:rPr>
          <w:rFonts w:ascii="Montserrat" w:hAnsi="Montserrat" w:cs="Arial"/>
          <w:b/>
          <w:sz w:val="20"/>
        </w:rPr>
        <w:t>STUDIO</w:t>
      </w:r>
      <w:r w:rsidR="002F4A64" w:rsidRPr="00640449">
        <w:rPr>
          <w:rFonts w:ascii="Montserrat" w:hAnsi="Montserrat" w:cs="Arial"/>
          <w:b/>
          <w:sz w:val="20"/>
        </w:rPr>
        <w:t xml:space="preserve"> GEOTÉCNICO PARA PAVIMENTOS</w:t>
      </w:r>
    </w:p>
    <w:p w14:paraId="62EDFAFC" w14:textId="16F0C213" w:rsidR="003C3EC3" w:rsidRPr="00640449" w:rsidRDefault="003C3EC3"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EXPLORACIÓN DE BANCOS DE MATERIALES PARA PAVIMENTO</w:t>
      </w:r>
    </w:p>
    <w:p w14:paraId="5EC26E2F"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realizará primeramente un reconocimiento geotécnico en la región donde se pretende localizar el camino, para definir las posibles áreas de abastecimiento de material, con distancias no mayores entre sí de 20 km para los bancos correspondientes a base y agregados para concreto hidráulico, y de 50 km para carpeta de concreto asfáltico. Este reconocimiento se efectuará con la ayuda del larguillo que conteng</w:t>
      </w:r>
      <w:r w:rsidR="00075E10" w:rsidRPr="00640449">
        <w:rPr>
          <w:rFonts w:ascii="Montserrat" w:hAnsi="Montserrat" w:cs="Arial"/>
          <w:sz w:val="20"/>
          <w:szCs w:val="20"/>
          <w:lang w:val="es-MX"/>
        </w:rPr>
        <w:t>a la ruta del eje del proyecto.</w:t>
      </w:r>
    </w:p>
    <w:p w14:paraId="6E307A5A"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localizará los bancos de materiales necesarios para la construcción de las capas que constituirán el pavimento, base hidráulica, capas asfálticas o de concreto hidráulico; dicha localización comprenderá el muestreo de sus frentes y/o afloramientos con exploración de pozos a cielo abierto (PCA) en suelos.</w:t>
      </w:r>
    </w:p>
    <w:p w14:paraId="741B5987" w14:textId="77777777" w:rsidR="00113419" w:rsidRPr="00640449" w:rsidRDefault="00113419" w:rsidP="00712108">
      <w:pPr>
        <w:pStyle w:val="Sangradetextonormal"/>
        <w:tabs>
          <w:tab w:val="left" w:pos="0"/>
        </w:tabs>
        <w:ind w:left="0"/>
        <w:rPr>
          <w:rFonts w:ascii="Montserrat" w:hAnsi="Montserrat" w:cs="Arial"/>
          <w:sz w:val="20"/>
          <w:szCs w:val="20"/>
          <w:lang w:val="es-MX"/>
        </w:rPr>
      </w:pPr>
    </w:p>
    <w:p w14:paraId="33B49D9F" w14:textId="5AECF2DB"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determinar las condiciones naturales de los materiales y obtener muestras representativas de todos los estratos, se realizará un mínimo de 6 exploraciones tipo PCA por cada sitio que se pretenda utilizar como banco de materiales para pavimento con un mínimo de 3.0 m de profundidad, limitados por el nivel freático. En los sitios donde se detecte la existencia de roca se extraerán muestras para su estudio preliminar y se programarán estudios de mayor detalle con apoyo de geofísica y/o exploración mecánica, si se considera necesario.</w:t>
      </w:r>
    </w:p>
    <w:p w14:paraId="4F2DB4CB" w14:textId="77777777" w:rsidR="00881117" w:rsidRPr="00640449" w:rsidRDefault="00881117" w:rsidP="00712108">
      <w:pPr>
        <w:pStyle w:val="Sangradetextonormal"/>
        <w:tabs>
          <w:tab w:val="left" w:pos="0"/>
        </w:tabs>
        <w:ind w:left="0"/>
        <w:rPr>
          <w:rFonts w:ascii="Montserrat" w:hAnsi="Montserrat" w:cs="Arial"/>
          <w:sz w:val="20"/>
          <w:szCs w:val="20"/>
          <w:lang w:val="es-MX"/>
        </w:rPr>
      </w:pPr>
    </w:p>
    <w:p w14:paraId="330F9928"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Se realizarán exploraciones de campo geotécnicas para selección de muestras, manejo y envío a laboratorio para ensayes.</w:t>
      </w:r>
    </w:p>
    <w:p w14:paraId="78735670"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7BC80EC1"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espaciamiento de los sondeos y el número de muestras de materiales deben estar de acuerdo con lo indicado en el libro 6 de las Normas para Muestreo y Pruebas de Materiales, Equipos y Sistemas de “LA DEPENDENCIA”, en sus incisos 6.01.01.002-B y 6.01.03.012-B, según se trate de materiales de/o para construir las capas de base, carpeta o concreto hidráulico, respectivamente.</w:t>
      </w:r>
    </w:p>
    <w:p w14:paraId="44EAFCEC"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05F5B87D"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lastRenderedPageBreak/>
        <w:t>Todas las muestras serán sometidas a ensayes de laboratorio para su identificación, clasificación, calidad y resistencia para definir el diseño de pavimento.</w:t>
      </w:r>
    </w:p>
    <w:p w14:paraId="7647A005" w14:textId="77777777" w:rsidR="004B6F12" w:rsidRPr="00640449" w:rsidRDefault="004B6F12" w:rsidP="0063368C">
      <w:pPr>
        <w:pStyle w:val="Sangradetextonormal"/>
        <w:tabs>
          <w:tab w:val="left" w:pos="0"/>
        </w:tabs>
        <w:ind w:left="0"/>
        <w:rPr>
          <w:rFonts w:ascii="Montserrat" w:hAnsi="Montserrat" w:cs="Arial"/>
          <w:sz w:val="20"/>
          <w:szCs w:val="20"/>
          <w:lang w:val="es-MX"/>
        </w:rPr>
      </w:pPr>
    </w:p>
    <w:p w14:paraId="7E266A78" w14:textId="132C90BE" w:rsidR="003C3EC3"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075E10" w:rsidRPr="00640449">
        <w:rPr>
          <w:rFonts w:ascii="Montserrat" w:hAnsi="Montserrat" w:cs="Arial"/>
          <w:b/>
          <w:sz w:val="20"/>
        </w:rPr>
        <w:t xml:space="preserve">ENSAYES DE LABORATORIO </w:t>
      </w:r>
      <w:r w:rsidR="004F05D4" w:rsidRPr="00640449">
        <w:rPr>
          <w:rFonts w:ascii="Montserrat" w:hAnsi="Montserrat" w:cs="Arial"/>
          <w:b/>
          <w:sz w:val="20"/>
        </w:rPr>
        <w:t>DEL BANCO</w:t>
      </w:r>
    </w:p>
    <w:p w14:paraId="249D8790" w14:textId="5F7DF315" w:rsidR="004F05D4" w:rsidRPr="00640449" w:rsidRDefault="003C3EC3" w:rsidP="0063368C">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Los ensayes necesarios para determinar la calidad de los materiales se indican en las Normas N-CMT-4-02-001/11 Materiales para Subbases, N-CMT-4-02-002/11 Materiales para Bases Hidráulicas, N-CMT-4-02-003/04 Materiales para Bases Tratadas, N-CMT-4-04/08 Materiales Pétreos para Mezclas Asfálticas, del Libro CMT Características de los Materiales de “LA DEPENDENCIA”, y se efectuarán en cada muestra obtenida. Los materiales para su utilización, deberán cumplir con lo indicado en las Normas expuestas en este mismo párrafo.</w:t>
      </w:r>
    </w:p>
    <w:p w14:paraId="348CD2CA" w14:textId="197F54B2" w:rsidR="00DB7D90" w:rsidRPr="00640449" w:rsidRDefault="00DB7D90" w:rsidP="003C1791">
      <w:pPr>
        <w:pStyle w:val="Sangradetextonormal"/>
        <w:tabs>
          <w:tab w:val="left" w:pos="0"/>
        </w:tabs>
        <w:spacing w:line="276" w:lineRule="auto"/>
        <w:ind w:left="0"/>
        <w:rPr>
          <w:rFonts w:ascii="Montserrat" w:hAnsi="Montserrat" w:cs="Arial"/>
          <w:sz w:val="20"/>
          <w:szCs w:val="20"/>
          <w:lang w:val="es-MX"/>
        </w:rPr>
      </w:pPr>
    </w:p>
    <w:p w14:paraId="02B6E997" w14:textId="10096AF0"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ESTUDIO DE TRÁNSITO</w:t>
      </w:r>
    </w:p>
    <w:p w14:paraId="0B5C0710" w14:textId="5C6F9172" w:rsidR="00886C9D" w:rsidRPr="00640449" w:rsidRDefault="00886C9D" w:rsidP="00886C9D">
      <w:pPr>
        <w:spacing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“El Contratista” deberá determinar el Tránsito Diario Promedio Anual, composición vehicular (para el año base 2020) y tasa de crecimiento de la carretera Pachuca - Huejutla, el cual será de utilidad para el diseño de pavimento del tramo: El Banco – Zacualtipán”.</w:t>
      </w:r>
    </w:p>
    <w:p w14:paraId="6487B05A"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CONTRATISTA” deberá realizar los siguientes servicios:</w:t>
      </w:r>
    </w:p>
    <w:p w14:paraId="448547BC"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Ocho Aforos Automáticos 7x24 con clasificación vehicular.</w:t>
      </w:r>
    </w:p>
    <w:p w14:paraId="481DC55F"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Estaciones de Encuestas O-D de 12 horas por dos días: uno entre semana y otro en fin de semana.</w:t>
      </w:r>
    </w:p>
    <w:p w14:paraId="3929B1B1"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Aforos manuales con clasificación vehicular de 12 horas por dos días: uno entre semana y otro en fin de semana.</w:t>
      </w:r>
    </w:p>
    <w:p w14:paraId="0F92A78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08317974"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 xml:space="preserve">Para el caso de las estaciones de aforo automático (8), deberán colocarse durante un periodo de 7 días consecutivos y durante las 24 horas. Se deberá especificar la fecha de instalación de los equipos de conteo y la fecha de inicio de los trabajos.  </w:t>
      </w:r>
    </w:p>
    <w:p w14:paraId="6D0D0C5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89F3E19"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el caso de las Encuestas OD los tamaños de muestra se diseñarán para un nivel de confianza del 95% y un error máximo del 3%.</w:t>
      </w:r>
    </w:p>
    <w:p w14:paraId="001E0C7E" w14:textId="2F9843D9"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Previo a la ejecución de los trabajos de campo, se elaborará un programa calendarizado con las ubicaciones definitivas de los sitos donde se aplicarán, así como los formatos para las encuestas de Origen-Destino y cualquier otra información relevante para someterla a revisión y aprobación por parte de “La Dependencia”.</w:t>
      </w:r>
    </w:p>
    <w:p w14:paraId="1BD1F539" w14:textId="7832C86B" w:rsidR="00886C9D" w:rsidRPr="00640449" w:rsidRDefault="00886C9D" w:rsidP="00886C9D">
      <w:pPr>
        <w:spacing w:after="0" w:line="240" w:lineRule="auto"/>
        <w:jc w:val="both"/>
        <w:rPr>
          <w:rFonts w:ascii="Montserrat" w:eastAsia="Times New Roman" w:hAnsi="Montserrat" w:cs="Times New Roman"/>
          <w:sz w:val="20"/>
          <w:szCs w:val="20"/>
          <w:lang w:eastAsia="es-ES"/>
        </w:rPr>
      </w:pPr>
      <w:r w:rsidRPr="00640449">
        <w:rPr>
          <w:rFonts w:ascii="Montserrat" w:eastAsia="Arial" w:hAnsi="Montserrat" w:cs="Arial"/>
          <w:bCs/>
          <w:spacing w:val="1"/>
          <w:sz w:val="20"/>
          <w:szCs w:val="20"/>
          <w:u w:val="single"/>
          <w:lang w:eastAsia="es-ES"/>
        </w:rPr>
        <w:t>CÁLCULO DEL TDPA, (TR</w:t>
      </w:r>
      <w:r w:rsidR="00AD4A2D">
        <w:rPr>
          <w:rFonts w:ascii="Montserrat" w:eastAsia="Arial" w:hAnsi="Montserrat" w:cs="Arial"/>
          <w:bCs/>
          <w:spacing w:val="1"/>
          <w:sz w:val="20"/>
          <w:szCs w:val="20"/>
          <w:u w:val="single"/>
          <w:lang w:eastAsia="es-ES"/>
        </w:rPr>
        <w:t>Á</w:t>
      </w:r>
      <w:r w:rsidRPr="00640449">
        <w:rPr>
          <w:rFonts w:ascii="Montserrat" w:eastAsia="Arial" w:hAnsi="Montserrat" w:cs="Arial"/>
          <w:bCs/>
          <w:spacing w:val="1"/>
          <w:sz w:val="20"/>
          <w:szCs w:val="20"/>
          <w:u w:val="single"/>
          <w:lang w:eastAsia="es-ES"/>
        </w:rPr>
        <w:t>NSITO DIARIO PROMEDIO ANUAL).</w:t>
      </w:r>
      <w:r w:rsidRPr="00640449">
        <w:rPr>
          <w:rFonts w:ascii="Montserrat" w:eastAsia="Times New Roman" w:hAnsi="Montserrat" w:cs="Times New Roman"/>
          <w:sz w:val="20"/>
          <w:szCs w:val="20"/>
          <w:lang w:eastAsia="es-ES"/>
        </w:rPr>
        <w:t xml:space="preserve"> </w:t>
      </w:r>
      <w:r w:rsidRPr="00640449">
        <w:rPr>
          <w:rFonts w:ascii="Montserrat" w:eastAsia="Arial" w:hAnsi="Montserrat" w:cs="Arial"/>
          <w:bCs/>
          <w:spacing w:val="1"/>
          <w:sz w:val="20"/>
          <w:szCs w:val="20"/>
          <w:lang w:eastAsia="es-ES"/>
        </w:rPr>
        <w:t xml:space="preserve">Con base en el Tránsito Diario Promedio Semanal obtenido en las estaciones de aforo se deberá realizar el proceso de ajuste y expansión del volumen de tránsito para determinar el TDPA, para tal efecto se deberá considerar como mínimo una Estación Maestra para la determinación del Factor de Ajuste Mensual, se debe especificar el número y la localización de la, o las estaciones utilizadas en los cálculos; las estaciones maestras pueden consultarse en el </w:t>
      </w:r>
      <w:r w:rsidRPr="00640449">
        <w:rPr>
          <w:rFonts w:ascii="Montserrat" w:eastAsia="Arial" w:hAnsi="Montserrat" w:cs="Arial"/>
          <w:bCs/>
          <w:i/>
          <w:spacing w:val="1"/>
          <w:sz w:val="20"/>
          <w:szCs w:val="20"/>
          <w:lang w:eastAsia="es-ES"/>
        </w:rPr>
        <w:t>Apartado II. Volúmenes de tránsito registrados en las estaciones permanentes de conteo de vehículos</w:t>
      </w:r>
      <w:r w:rsidRPr="00640449">
        <w:rPr>
          <w:rFonts w:ascii="Montserrat" w:eastAsia="Arial" w:hAnsi="Montserrat" w:cs="Arial"/>
          <w:bCs/>
          <w:spacing w:val="1"/>
          <w:sz w:val="20"/>
          <w:szCs w:val="20"/>
          <w:lang w:eastAsia="es-ES"/>
        </w:rPr>
        <w:t xml:space="preserve">, emitido por la Dirección General de Servicios Técnicos. </w:t>
      </w:r>
    </w:p>
    <w:p w14:paraId="60B94F11" w14:textId="77777777" w:rsidR="00886C9D" w:rsidRPr="00640449" w:rsidRDefault="00886C9D" w:rsidP="00886C9D">
      <w:pPr>
        <w:spacing w:after="0" w:line="240" w:lineRule="auto"/>
        <w:jc w:val="both"/>
        <w:rPr>
          <w:rFonts w:ascii="Montserrat" w:eastAsia="Times New Roman" w:hAnsi="Montserrat" w:cs="Arial"/>
          <w:bCs/>
          <w:sz w:val="20"/>
          <w:szCs w:val="20"/>
          <w:lang w:eastAsia="es-ES"/>
        </w:rPr>
      </w:pPr>
    </w:p>
    <w:p w14:paraId="401B32B7" w14:textId="3DACD26D" w:rsidR="00886C9D" w:rsidRPr="00640449" w:rsidRDefault="00886C9D" w:rsidP="00886C9D">
      <w:pPr>
        <w:spacing w:after="0" w:line="240" w:lineRule="auto"/>
        <w:jc w:val="both"/>
        <w:rPr>
          <w:rFonts w:ascii="Montserrat" w:eastAsia="Times New Roman" w:hAnsi="Montserrat" w:cs="Arial"/>
          <w:bCs/>
          <w:sz w:val="20"/>
          <w:szCs w:val="20"/>
          <w:lang w:eastAsia="es-ES"/>
        </w:rPr>
      </w:pPr>
      <w:r w:rsidRPr="007346C0">
        <w:rPr>
          <w:rFonts w:ascii="Montserrat" w:eastAsia="Times New Roman" w:hAnsi="Montserrat" w:cs="Arial"/>
          <w:bCs/>
          <w:sz w:val="20"/>
          <w:szCs w:val="20"/>
          <w:lang w:eastAsia="es-ES"/>
        </w:rPr>
        <w:t>Adicionalmente, ya que la demanda existente en la carr</w:t>
      </w:r>
      <w:r w:rsidR="0032104B" w:rsidRPr="007346C0">
        <w:rPr>
          <w:rFonts w:ascii="Montserrat" w:eastAsia="Times New Roman" w:hAnsi="Montserrat" w:cs="Arial"/>
          <w:bCs/>
          <w:sz w:val="20"/>
          <w:szCs w:val="20"/>
          <w:lang w:eastAsia="es-ES"/>
        </w:rPr>
        <w:t>e</w:t>
      </w:r>
      <w:r w:rsidRPr="007346C0">
        <w:rPr>
          <w:rFonts w:ascii="Montserrat" w:eastAsia="Times New Roman" w:hAnsi="Montserrat" w:cs="Arial"/>
          <w:bCs/>
          <w:sz w:val="20"/>
          <w:szCs w:val="20"/>
          <w:lang w:eastAsia="es-ES"/>
        </w:rPr>
        <w:t>tera “Pachuca – Huejutla”, de extremo a extremo, es reducida, con base en los trabajos de campo realizados, se construirá un modelo de demanda para el año base (2020) el cual incluye el desarrollo de una zonificación, matrices origen-destino en TDPA por grupo vehicular y motivo de viaje (autos). A partir de estas matrices se analizarán los patrones de viaje con base en los principales pares origen-destino.</w:t>
      </w:r>
    </w:p>
    <w:p w14:paraId="6E7573C4"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AE70583"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 xml:space="preserve">Se deberá integrar un apartado de </w:t>
      </w:r>
      <w:r w:rsidRPr="00640449">
        <w:rPr>
          <w:rFonts w:ascii="Montserrat" w:eastAsia="Arial" w:hAnsi="Montserrat" w:cs="Arial"/>
          <w:b/>
          <w:bCs/>
          <w:spacing w:val="1"/>
          <w:sz w:val="20"/>
          <w:szCs w:val="20"/>
          <w:lang w:eastAsia="es-ES"/>
        </w:rPr>
        <w:t>Conclusiones y Recomendaciones</w:t>
      </w:r>
      <w:r w:rsidRPr="00640449">
        <w:rPr>
          <w:rFonts w:ascii="Montserrat" w:eastAsia="Arial" w:hAnsi="Montserrat" w:cs="Arial"/>
          <w:bCs/>
          <w:spacing w:val="1"/>
          <w:sz w:val="20"/>
          <w:szCs w:val="20"/>
          <w:lang w:eastAsia="es-ES"/>
        </w:rPr>
        <w:t>, en el cual se especifique el TDPA de diseño en el año base y la tasa de crecimiento media anual, así como su correspondiente composición vehicular desglosada de las siguientes maneras:</w:t>
      </w:r>
    </w:p>
    <w:p w14:paraId="7BCB4E3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4184E687" w14:textId="77777777" w:rsidR="00886C9D" w:rsidRPr="00640449" w:rsidRDefault="00886C9D" w:rsidP="00C171DA">
      <w:pPr>
        <w:numPr>
          <w:ilvl w:val="0"/>
          <w:numId w:val="66"/>
        </w:numPr>
        <w:spacing w:after="200"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en tipo A, B y C.</w:t>
      </w:r>
    </w:p>
    <w:p w14:paraId="228CB2C5" w14:textId="77777777" w:rsidR="00886C9D" w:rsidRPr="00640449" w:rsidRDefault="00886C9D" w:rsidP="00C171DA">
      <w:pPr>
        <w:numPr>
          <w:ilvl w:val="0"/>
          <w:numId w:val="66"/>
        </w:numPr>
        <w:spacing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A, B, C2, C3, T3S2, T3S3 y T3S2R4.</w:t>
      </w:r>
    </w:p>
    <w:p w14:paraId="0AB2EE5C" w14:textId="77777777" w:rsidR="00886C9D" w:rsidRPr="00640449" w:rsidRDefault="00886C9D" w:rsidP="00886C9D">
      <w:pPr>
        <w:spacing w:line="276" w:lineRule="auto"/>
        <w:contextualSpacing/>
        <w:jc w:val="both"/>
        <w:rPr>
          <w:rFonts w:ascii="Montserrat" w:eastAsia="Arial" w:hAnsi="Montserrat" w:cs="Arial"/>
          <w:bCs/>
          <w:spacing w:val="1"/>
          <w:sz w:val="20"/>
          <w:szCs w:val="20"/>
        </w:rPr>
      </w:pPr>
    </w:p>
    <w:p w14:paraId="0D6EFB25"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lastRenderedPageBreak/>
        <w:t>De considerarse necesario “EL CONTRATISTA” podrá realizar las recomendaciones que considere pertinentes.</w:t>
      </w:r>
    </w:p>
    <w:p w14:paraId="75A564FF"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6520916E"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7346C0">
        <w:rPr>
          <w:rFonts w:ascii="Montserrat" w:eastAsia="Arial" w:hAnsi="Montserrat" w:cs="Arial"/>
          <w:bCs/>
          <w:spacing w:val="1"/>
          <w:sz w:val="20"/>
          <w:szCs w:val="20"/>
          <w:u w:val="single"/>
          <w:lang w:eastAsia="es-ES"/>
        </w:rPr>
        <w:t>CAPACIDAD Y NIVELES DE SERVICIO.</w:t>
      </w:r>
      <w:r w:rsidRPr="007346C0">
        <w:rPr>
          <w:rFonts w:ascii="Montserrat" w:eastAsia="Arial" w:hAnsi="Montserrat" w:cs="Arial"/>
          <w:bCs/>
          <w:spacing w:val="1"/>
          <w:sz w:val="20"/>
          <w:szCs w:val="20"/>
          <w:lang w:eastAsia="es-ES"/>
        </w:rPr>
        <w:t xml:space="preserve"> A partir de la caracterización de la situación con proyecto, “EL CONTRATISTA” construirá indicadores de desempeño del tramo objeto del contrato. Estos indicadores de desempeño incluirán, pero no se</w:t>
      </w:r>
      <w:r w:rsidRPr="00640449">
        <w:rPr>
          <w:rFonts w:ascii="Montserrat" w:eastAsia="Arial" w:hAnsi="Montserrat" w:cs="Arial"/>
          <w:bCs/>
          <w:spacing w:val="1"/>
          <w:sz w:val="20"/>
          <w:szCs w:val="20"/>
          <w:lang w:eastAsia="es-ES"/>
        </w:rPr>
        <w:t xml:space="preserve"> limitarán a los siguientes:</w:t>
      </w:r>
    </w:p>
    <w:p w14:paraId="2D78207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748290EE" w14:textId="77777777" w:rsidR="00886C9D" w:rsidRPr="00640449" w:rsidRDefault="00886C9D" w:rsidP="00C171DA">
      <w:pPr>
        <w:numPr>
          <w:ilvl w:val="0"/>
          <w:numId w:val="65"/>
        </w:numPr>
        <w:spacing w:after="200" w:line="240" w:lineRule="auto"/>
        <w:contextualSpacing/>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Capacidad y Niveles de Servicio: se realizará un estudio de capacidad y niveles de servicio a lo largo de la vida del proyecto (30 años), al seguir los criterios del Manual de Capacidad de Carreteras.</w:t>
      </w:r>
    </w:p>
    <w:p w14:paraId="4FFEE588"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0B881FB"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deberán realizar aforos vehiculares en puntos representativos que avalen el comportamiento del tránsito (caminos aledaños que influyan en el estudio), indicar la ubicación precisa de los puntos de trabajo, y se empleara para ello el equipo de protección y señalamiento necesarios. </w:t>
      </w:r>
    </w:p>
    <w:p w14:paraId="415F190E"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85101A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evitar contratiempos en la realización de los trabajos contratados, se sugiere RESOLVER PRIMERAMENTE lo relativo al Estudio de Tránsito. Para ello, “EL CONTRATISTA” realizará los aforos vehiculares antes mencionados, </w:t>
      </w:r>
      <w:r w:rsidRPr="00640449">
        <w:rPr>
          <w:rFonts w:ascii="Montserrat" w:hAnsi="Montserrat" w:cs="Arial"/>
          <w:b/>
          <w:sz w:val="20"/>
          <w:szCs w:val="20"/>
        </w:rPr>
        <w:t>durante los siete días de la semana y que cubra las 24 horas de cada día</w:t>
      </w:r>
      <w:r w:rsidRPr="00640449">
        <w:rPr>
          <w:rFonts w:ascii="Montserrat" w:hAnsi="Montserrat" w:cs="Arial"/>
          <w:sz w:val="20"/>
          <w:szCs w:val="20"/>
        </w:rPr>
        <w:t>, deberá obtener el Tránsito Horario Máximo transformado a Tránsito Diario Promedio Anual (TDPA) y su respectiva composición vehicular. Información que se complementará con los registros históricos que aparecen en los libros de datos viales editados por la Dirección General de Servicios Técnicos (DGST).</w:t>
      </w:r>
    </w:p>
    <w:p w14:paraId="56B87719"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DBDCC6D"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realizado un análisis de lo planteado en el párrafo anterior, “EL CONTRATISTA” deberá obtener conclusiones al respecto determinando los siguientes datos aplicables al camino nuevo: TDPA para el año base de diseño, Tasa de Crecimiento Anual y Composición Vehicular. Para tal efecto, se tendrá que dar una explicación de la forma en que se obtuvieron dichos valores.</w:t>
      </w:r>
    </w:p>
    <w:p w14:paraId="75586356"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AE7D041" w14:textId="7B6DD08E"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Los datos que “EL CONTRATISTA” determine para los fines ya descritos, deberán presentarse mediante la propuesta ya mencionada que abarque toda la longitud motivo del contrato, en algunos casos podrá contener diferentes datos de tránsito a lo largo del proyecto, donde deberá especificar los subtramos que lo conformen en caso de ser necesario. </w:t>
      </w:r>
    </w:p>
    <w:p w14:paraId="3EE6E49A" w14:textId="77777777" w:rsidR="0062675F" w:rsidRPr="00640449" w:rsidRDefault="0062675F"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A2D2AC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de las variables que determina tener diferentes datos de tránsito a lo largo del proyecto tiene que ver con las dimensiones de la o las secciones tipo comprendidas en éste.</w:t>
      </w:r>
    </w:p>
    <w:p w14:paraId="01CDD920"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10F5E2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Los datos de tránsito que se obtengan servirán para el posterior diseño de los espesores de pavimento de la carretera en proyecto, de acuerdo a lo que se describe más adelante.</w:t>
      </w:r>
    </w:p>
    <w:p w14:paraId="2C00A39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2F9025CE"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Se deberá indicar en el larguillo escala 1:50,000, los kilometrajes de operación en los que se efectuaron los aforos y vincular dichos kilometrajes con los de proyecto.</w:t>
      </w:r>
    </w:p>
    <w:p w14:paraId="53E839C3" w14:textId="77777777" w:rsidR="00886C9D" w:rsidRPr="00640449" w:rsidRDefault="00886C9D" w:rsidP="00886C9D">
      <w:pPr>
        <w:tabs>
          <w:tab w:val="left" w:pos="-1134"/>
          <w:tab w:val="left" w:pos="-426"/>
          <w:tab w:val="left" w:pos="142"/>
        </w:tabs>
        <w:suppressAutoHyphens/>
        <w:spacing w:line="240" w:lineRule="auto"/>
        <w:jc w:val="both"/>
        <w:rPr>
          <w:rFonts w:ascii="Montserrat" w:hAnsi="Montserrat" w:cs="Arial"/>
          <w:sz w:val="20"/>
          <w:szCs w:val="20"/>
        </w:rPr>
      </w:pPr>
      <w:r w:rsidRPr="00640449">
        <w:rPr>
          <w:rFonts w:ascii="Montserrat" w:hAnsi="Montserrat" w:cs="Arial"/>
          <w:sz w:val="20"/>
          <w:szCs w:val="20"/>
        </w:rPr>
        <w:t>Como complemento a los datos a que se hace referencia, deberá integrarse la siguiente información:</w:t>
      </w:r>
    </w:p>
    <w:p w14:paraId="0EFCD98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Sección o secciones tipo autorizadas por personal de “LA DEPENDENCIA” en la longitud total que comprenda el camino en cuestión.</w:t>
      </w:r>
    </w:p>
    <w:p w14:paraId="1531511B"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El larguillo definitivo a escala 1:50,000 que marque el trazo aprobado, deberá estar cadeneado en su totalidad y en caso de contemplar igualdades incluirlas en dicho larguillo.</w:t>
      </w:r>
    </w:p>
    <w:p w14:paraId="6A79A241"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de aclarar si la vía en estudio y proyecto corresponde a una obra de cuota o libre de peaje.</w:t>
      </w:r>
    </w:p>
    <w:p w14:paraId="57528F93"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proporcionar un larguillo a escala 1:250,000, donde indicará el trazo motivo del contrato, con objeto de tener un panorama más amplio del proyecto, en el cual se deberán indicar él o los caminos existentes; así como los cercanos al proyecto, incluir los que se tenga contemplado proyectar y/o construir en la zona y que pudieran incidir en el proyecto en cuestión.</w:t>
      </w:r>
    </w:p>
    <w:p w14:paraId="155ACCD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lastRenderedPageBreak/>
        <w:t>Los aforos deberán ser en todos los casos en ambos sentidos de circulación cuando se trate de camino abierto. Se sugiere que para ello se empleen contadores automáticos para evitar en lo posible que el personal corra riesgos.</w:t>
      </w:r>
    </w:p>
    <w:p w14:paraId="57708CFF"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Incluir en el estudio de tránsito imágenes satelitales impresas lo más actualizadas posible, que comprendan los aspectos más importantes del proyecto, sobre todo abarcando las zonas urbanas significativas cuando así se presente. Dichas imágenes deberán ser del tamaño adecuado para también utilizarse en lo relativo al Estudio Geotécnico; mismas que deberán incluir el trazo del camino en proyecto debidamente cadeneado. Se reitera la sugerencia de hacer notar y destacar en las imágenes las situaciones extraordinarias que surjan y considerarlas en el estudio.</w:t>
      </w:r>
    </w:p>
    <w:p w14:paraId="13DE0462"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presentación de las lecturas producto de los aforos realizados directamente en campo por parte de “LA CONTRATISTA”, deberá hacerse como aparece en el siguiente ejemplo:</w:t>
      </w:r>
    </w:p>
    <w:p w14:paraId="475ACCBD" w14:textId="77777777" w:rsidR="00886C9D" w:rsidRPr="00640449" w:rsidRDefault="00886C9D" w:rsidP="00886C9D">
      <w:pPr>
        <w:pStyle w:val="Prrafodelista"/>
        <w:tabs>
          <w:tab w:val="left" w:pos="-1134"/>
          <w:tab w:val="left" w:pos="-426"/>
          <w:tab w:val="left" w:pos="142"/>
        </w:tabs>
        <w:suppressAutoHyphens/>
        <w:spacing w:after="0" w:line="276" w:lineRule="auto"/>
        <w:ind w:left="502"/>
        <w:jc w:val="both"/>
        <w:rPr>
          <w:rFonts w:ascii="Montserrat" w:hAnsi="Montserrat" w:cs="Arial"/>
          <w:sz w:val="20"/>
          <w:szCs w:val="20"/>
        </w:rPr>
      </w:pPr>
    </w:p>
    <w:p w14:paraId="016D3DCA" w14:textId="77777777" w:rsidR="00886C9D" w:rsidRPr="00640449" w:rsidRDefault="00886C9D" w:rsidP="00886C9D">
      <w:pPr>
        <w:tabs>
          <w:tab w:val="left" w:pos="-1134"/>
          <w:tab w:val="left" w:pos="-720"/>
          <w:tab w:val="left" w:pos="142"/>
        </w:tabs>
        <w:suppressAutoHyphens/>
        <w:spacing w:after="0"/>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335D47BE" wp14:editId="3658ECC3">
            <wp:extent cx="5406866" cy="4152900"/>
            <wp:effectExtent l="0" t="0" r="381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8245" cy="4153959"/>
                    </a:xfrm>
                    <a:prstGeom prst="rect">
                      <a:avLst/>
                    </a:prstGeom>
                    <a:noFill/>
                    <a:ln>
                      <a:noFill/>
                    </a:ln>
                  </pic:spPr>
                </pic:pic>
              </a:graphicData>
            </a:graphic>
          </wp:inline>
        </w:drawing>
      </w:r>
    </w:p>
    <w:p w14:paraId="56E81AAA" w14:textId="77777777" w:rsidR="00886C9D" w:rsidRPr="00640449" w:rsidRDefault="00886C9D" w:rsidP="00886C9D">
      <w:pPr>
        <w:spacing w:after="0"/>
        <w:ind w:left="567" w:right="425"/>
        <w:jc w:val="center"/>
        <w:rPr>
          <w:rStyle w:val="nfasis"/>
          <w:rFonts w:ascii="Montserrat" w:hAnsi="Montserrat" w:cs="Arial"/>
          <w:sz w:val="20"/>
          <w:szCs w:val="20"/>
        </w:rPr>
      </w:pPr>
      <w:r w:rsidRPr="00640449">
        <w:rPr>
          <w:rStyle w:val="nfasis"/>
          <w:rFonts w:ascii="Montserrat" w:hAnsi="Montserrat" w:cs="Arial"/>
          <w:sz w:val="20"/>
          <w:szCs w:val="20"/>
        </w:rPr>
        <w:t>Tabla resumen de aforos por día (24 horas). El Volumen en el Horario de Máxima Demanda (VHMD) no necesariamente se presentará en una hora cerrada; se tendrá que resaltar este concepto con un color diferente como aparece en la tabla.</w:t>
      </w:r>
    </w:p>
    <w:p w14:paraId="27D2E492" w14:textId="77777777"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obtenido el volumen correspondiente al Horario de Máxima Demanda tal como se indica en la tabla anterior, este valor deberá ocuparse para determinar el TDPA para ese punto de aforo.</w:t>
      </w:r>
    </w:p>
    <w:p w14:paraId="60977DA5" w14:textId="1CD8A46E"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Además de la tabla anterior, se deberá incluir una gráfica de barras</w:t>
      </w:r>
      <w:r w:rsidR="00936864" w:rsidRPr="00640449">
        <w:rPr>
          <w:rFonts w:ascii="Montserrat" w:hAnsi="Montserrat" w:cs="Arial"/>
          <w:sz w:val="20"/>
          <w:szCs w:val="20"/>
        </w:rPr>
        <w:t xml:space="preserve"> </w:t>
      </w:r>
      <w:r w:rsidRPr="00640449">
        <w:rPr>
          <w:rFonts w:ascii="Montserrat" w:hAnsi="Montserrat" w:cs="Arial"/>
          <w:sz w:val="20"/>
          <w:szCs w:val="20"/>
        </w:rPr>
        <w:t>que muestre la variación de los volúmenes de tránsito por hora y por día ya mencionados, a fin de identificar el horario de máxima demanda, tal como se muestra a continuación.</w:t>
      </w:r>
    </w:p>
    <w:p w14:paraId="2EBBFD28" w14:textId="77777777" w:rsidR="00886C9D" w:rsidRPr="00640449" w:rsidRDefault="00886C9D" w:rsidP="00886C9D">
      <w:pPr>
        <w:spacing w:after="0"/>
        <w:ind w:left="567"/>
        <w:jc w:val="center"/>
        <w:rPr>
          <w:rStyle w:val="nfasis"/>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4197EBE9" wp14:editId="7C422F78">
            <wp:extent cx="4836570" cy="2781300"/>
            <wp:effectExtent l="19050" t="19050" r="21590" b="1905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0821" cy="2789495"/>
                    </a:xfrm>
                    <a:prstGeom prst="rect">
                      <a:avLst/>
                    </a:prstGeom>
                    <a:noFill/>
                    <a:ln w="9525" cmpd="sng">
                      <a:solidFill>
                        <a:srgbClr val="AFABAB"/>
                      </a:solidFill>
                      <a:miter lim="800000"/>
                      <a:headEnd/>
                      <a:tailEnd/>
                    </a:ln>
                    <a:effectLst/>
                  </pic:spPr>
                </pic:pic>
              </a:graphicData>
            </a:graphic>
          </wp:inline>
        </w:drawing>
      </w:r>
    </w:p>
    <w:p w14:paraId="7CEBB5AE" w14:textId="2A0E53D7" w:rsidR="00886C9D" w:rsidRPr="00640449" w:rsidRDefault="00886C9D" w:rsidP="00886C9D">
      <w:pPr>
        <w:spacing w:after="0"/>
        <w:ind w:firstLine="502"/>
        <w:jc w:val="center"/>
        <w:rPr>
          <w:rStyle w:val="nfasis"/>
          <w:rFonts w:ascii="Montserrat" w:hAnsi="Montserrat" w:cs="Arial"/>
          <w:sz w:val="20"/>
          <w:szCs w:val="20"/>
        </w:rPr>
      </w:pPr>
      <w:r w:rsidRPr="00640449">
        <w:rPr>
          <w:rStyle w:val="nfasis"/>
          <w:rFonts w:ascii="Montserrat" w:hAnsi="Montserrat" w:cs="Arial"/>
          <w:sz w:val="20"/>
          <w:szCs w:val="20"/>
        </w:rPr>
        <w:t>Gráfica que ilustra la variación de los volúmenes por hora y por día.</w:t>
      </w:r>
    </w:p>
    <w:p w14:paraId="79A5BF5B" w14:textId="77777777" w:rsidR="00886C9D" w:rsidRPr="00640449" w:rsidRDefault="00886C9D" w:rsidP="00886C9D">
      <w:pPr>
        <w:spacing w:after="0"/>
        <w:ind w:left="1416"/>
        <w:jc w:val="both"/>
        <w:rPr>
          <w:rStyle w:val="nfasis"/>
          <w:rFonts w:ascii="Montserrat" w:hAnsi="Montserrat" w:cs="Arial"/>
          <w:sz w:val="20"/>
          <w:szCs w:val="20"/>
        </w:rPr>
      </w:pPr>
    </w:p>
    <w:p w14:paraId="66AAFCAB" w14:textId="0C3F94D9"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información anterior (aforos obtenidos en campo), se complementará con tablas de volúmenes de tránsito de la red nacional de carreteras pavimentadas, cuyos registros aparecen en los libros de Datos Viales que edita la Dirección General de Servicios Técnicos (DGST), mostrará los aforos de los caminos que puedan tener influencia con el proyecto. Además, deberá indicar en un larguillo el Tránsito Diario Promedio Anual (TDPA) generado al menos en los 10 años más recientes. Cada punto de control importante y/o representativo será indicado por medio de flechas y volúmenes de tránsito que llegan o salen del punto generador.</w:t>
      </w:r>
    </w:p>
    <w:p w14:paraId="48AC1AA4" w14:textId="77777777" w:rsidR="00886C9D" w:rsidRPr="00640449" w:rsidRDefault="00886C9D" w:rsidP="00886C9D">
      <w:pPr>
        <w:tabs>
          <w:tab w:val="left" w:pos="-1134"/>
          <w:tab w:val="left" w:pos="-720"/>
          <w:tab w:val="left" w:pos="142"/>
        </w:tabs>
        <w:suppressAutoHyphens/>
        <w:spacing w:after="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69344" behindDoc="0" locked="0" layoutInCell="1" allowOverlap="1" wp14:anchorId="12240908" wp14:editId="0B7B23E5">
                <wp:simplePos x="0" y="0"/>
                <wp:positionH relativeFrom="column">
                  <wp:posOffset>2296795</wp:posOffset>
                </wp:positionH>
                <wp:positionV relativeFrom="paragraph">
                  <wp:posOffset>249555</wp:posOffset>
                </wp:positionV>
                <wp:extent cx="502285" cy="231775"/>
                <wp:effectExtent l="0" t="114300" r="0" b="111125"/>
                <wp:wrapNone/>
                <wp:docPr id="44" name="Forma lib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6310">
                          <a:off x="0" y="0"/>
                          <a:ext cx="502285" cy="231775"/>
                        </a:xfrm>
                        <a:custGeom>
                          <a:avLst/>
                          <a:gdLst>
                            <a:gd name="T0" fmla="*/ 0 w 949"/>
                            <a:gd name="T1" fmla="*/ 461 h 461"/>
                            <a:gd name="T2" fmla="*/ 380 w 949"/>
                            <a:gd name="T3" fmla="*/ 202 h 461"/>
                            <a:gd name="T4" fmla="*/ 758 w 949"/>
                            <a:gd name="T5" fmla="*/ 100 h 461"/>
                            <a:gd name="T6" fmla="*/ 949 w 949"/>
                            <a:gd name="T7" fmla="*/ 4 h 461"/>
                          </a:gdLst>
                          <a:ahLst/>
                          <a:cxnLst>
                            <a:cxn ang="0">
                              <a:pos x="T0" y="T1"/>
                            </a:cxn>
                            <a:cxn ang="0">
                              <a:pos x="T2" y="T3"/>
                            </a:cxn>
                            <a:cxn ang="0">
                              <a:pos x="T4" y="T5"/>
                            </a:cxn>
                            <a:cxn ang="0">
                              <a:pos x="T6" y="T7"/>
                            </a:cxn>
                          </a:cxnLst>
                          <a:rect l="0" t="0" r="r" b="b"/>
                          <a:pathLst>
                            <a:path w="949" h="461">
                              <a:moveTo>
                                <a:pt x="0" y="461"/>
                              </a:moveTo>
                              <a:cubicBezTo>
                                <a:pt x="127" y="361"/>
                                <a:pt x="254" y="262"/>
                                <a:pt x="380" y="202"/>
                              </a:cubicBezTo>
                              <a:cubicBezTo>
                                <a:pt x="506" y="142"/>
                                <a:pt x="663" y="133"/>
                                <a:pt x="758" y="100"/>
                              </a:cubicBezTo>
                              <a:cubicBezTo>
                                <a:pt x="853" y="67"/>
                                <a:pt x="811" y="0"/>
                                <a:pt x="949" y="4"/>
                              </a:cubicBezTo>
                            </a:path>
                          </a:pathLst>
                        </a:custGeom>
                        <a:solidFill>
                          <a:srgbClr val="FFFFFF"/>
                        </a:solidFill>
                        <a:ln w="31750" cap="flat" cmpd="sng">
                          <a:solidFill>
                            <a:srgbClr val="4472C4"/>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CE225" id="Forma libre 44" o:spid="_x0000_s1026" style="position:absolute;margin-left:180.85pt;margin-top:19.65pt;width:39.55pt;height:18.25pt;rotation:-1448684fd;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" path="m,461c127,361,254,262,380,202,506,142,663,133,758,100,853,67,811,,949,4e" strokecolor="#4472c4" strokeweight="2.5pt">
                <v:stroke dashstyle="dash"/>
                <v:shadow color="#868686"/>
                <v:path arrowok="t" o:connecttype="custom" o:connectlocs="0,231775;201126,101559;401193,50277;502285,2011" o:connectangles="0,0,0,0"/>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0368" behindDoc="0" locked="0" layoutInCell="1" allowOverlap="1" wp14:anchorId="0E1CAD36" wp14:editId="7D2D99C0">
                <wp:simplePos x="0" y="0"/>
                <wp:positionH relativeFrom="column">
                  <wp:posOffset>2421255</wp:posOffset>
                </wp:positionH>
                <wp:positionV relativeFrom="paragraph">
                  <wp:posOffset>138430</wp:posOffset>
                </wp:positionV>
                <wp:extent cx="222885" cy="170815"/>
                <wp:effectExtent l="0" t="38100" r="62865" b="19685"/>
                <wp:wrapNone/>
                <wp:docPr id="43" name="Conector recto de flecha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 cy="170815"/>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16BFCF" id="_x0000_t32" coordsize="21600,21600" o:spt="32" o:oned="t" path="m,l21600,21600e" filled="f">
                <v:path arrowok="t" fillok="f" o:connecttype="none"/>
                <o:lock v:ext="edit" shapetype="t"/>
              </v:shapetype>
              <v:shape id="Conector recto de flecha 43" o:spid="_x0000_s1026" type="#_x0000_t32" style="position:absolute;margin-left:190.65pt;margin-top:10.9pt;width:17.55pt;height:13.45pt;flip:y;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1392" behindDoc="0" locked="0" layoutInCell="1" allowOverlap="1" wp14:anchorId="5970503D" wp14:editId="44C306CE">
                <wp:simplePos x="0" y="0"/>
                <wp:positionH relativeFrom="column">
                  <wp:posOffset>1900555</wp:posOffset>
                </wp:positionH>
                <wp:positionV relativeFrom="paragraph">
                  <wp:posOffset>79375</wp:posOffset>
                </wp:positionV>
                <wp:extent cx="625475" cy="200660"/>
                <wp:effectExtent l="0" t="0" r="0" b="8890"/>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503D" id="Cuadro de texto 42" o:spid="_x0000_s1036" type="#_x0000_t202" style="position:absolute;left:0;text-align:left;margin-left:149.65pt;margin-top:6.25pt;width:49.25pt;height:15.8pt;z-index:251771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" filled="f" stroked="f">
                <v:textbo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2416" behindDoc="0" locked="0" layoutInCell="1" allowOverlap="1" wp14:anchorId="08E8F417" wp14:editId="6BE8D55E">
                <wp:simplePos x="0" y="0"/>
                <wp:positionH relativeFrom="column">
                  <wp:posOffset>1746885</wp:posOffset>
                </wp:positionH>
                <wp:positionV relativeFrom="paragraph">
                  <wp:posOffset>231140</wp:posOffset>
                </wp:positionV>
                <wp:extent cx="66040" cy="87630"/>
                <wp:effectExtent l="38100" t="76200" r="29210" b="26670"/>
                <wp:wrapNone/>
                <wp:docPr id="41" name="Triángulo isóscele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 cy="87630"/>
                        </a:xfrm>
                        <a:prstGeom prst="triangle">
                          <a:avLst>
                            <a:gd name="adj" fmla="val 50000"/>
                          </a:avLst>
                        </a:prstGeom>
                        <a:solidFill>
                          <a:srgbClr val="000000"/>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8DA29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41" o:spid="_x0000_s1026" type="#_x0000_t5" style="position:absolute;margin-left:137.55pt;margin-top:18.2pt;width:5.2pt;height:6.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" fillcolor="black" strokeweight="2.5pt">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3440" behindDoc="0" locked="0" layoutInCell="1" allowOverlap="1" wp14:anchorId="5E4E6E22" wp14:editId="01E3F947">
                <wp:simplePos x="0" y="0"/>
                <wp:positionH relativeFrom="column">
                  <wp:posOffset>687705</wp:posOffset>
                </wp:positionH>
                <wp:positionV relativeFrom="paragraph">
                  <wp:posOffset>102870</wp:posOffset>
                </wp:positionV>
                <wp:extent cx="640080" cy="205740"/>
                <wp:effectExtent l="0" t="0" r="7620" b="3810"/>
                <wp:wrapNone/>
                <wp:docPr id="40" name="Cuadro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E6E22" id="Cuadro de texto 40" o:spid="_x0000_s1037" type="#_x0000_t202" style="position:absolute;left:0;text-align:left;margin-left:54.15pt;margin-top:8.1pt;width:50.4pt;height:16.2pt;z-index:251773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" stroked="f">
                <v:textbo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4464" behindDoc="0" locked="0" layoutInCell="1" allowOverlap="1" wp14:anchorId="21DED3FD" wp14:editId="7C77576B">
                <wp:simplePos x="0" y="0"/>
                <wp:positionH relativeFrom="column">
                  <wp:posOffset>3404870</wp:posOffset>
                </wp:positionH>
                <wp:positionV relativeFrom="paragraph">
                  <wp:posOffset>205105</wp:posOffset>
                </wp:positionV>
                <wp:extent cx="1469390" cy="219710"/>
                <wp:effectExtent l="0" t="0" r="0" b="8890"/>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DED3FD" id="Cuadro de texto 39" o:spid="_x0000_s1038" type="#_x0000_t202" style="position:absolute;left:0;text-align:left;margin-left:268.1pt;margin-top:16.15pt;width:115.7pt;height:17.3pt;z-index:251774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" filled="f" stroked="f">
                <v:textbo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v:textbox>
              </v:shape>
            </w:pict>
          </mc:Fallback>
        </mc:AlternateContent>
      </w:r>
    </w:p>
    <w:p w14:paraId="0D86DC59" w14:textId="77777777" w:rsidR="00886C9D" w:rsidRPr="00640449" w:rsidRDefault="00886C9D" w:rsidP="00886C9D">
      <w:pPr>
        <w:tabs>
          <w:tab w:val="left" w:pos="4116"/>
        </w:tabs>
        <w:spacing w:after="0"/>
        <w:ind w:firstLine="1416"/>
        <w:jc w:val="both"/>
        <w:rPr>
          <w:rFonts w:ascii="Montserrat" w:hAnsi="Montserrat" w:cs="Arial"/>
          <w:sz w:val="20"/>
          <w:szCs w:val="20"/>
        </w:rPr>
      </w:pPr>
    </w:p>
    <w:p w14:paraId="09C002D9" w14:textId="77777777" w:rsidR="00886C9D" w:rsidRPr="00640449" w:rsidRDefault="00886C9D" w:rsidP="00886C9D">
      <w:pPr>
        <w:tabs>
          <w:tab w:val="left" w:pos="4116"/>
        </w:tabs>
        <w:spacing w:after="0"/>
        <w:ind w:left="72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75488" behindDoc="0" locked="0" layoutInCell="1" allowOverlap="1" wp14:anchorId="096191CB" wp14:editId="7F22DE33">
                <wp:simplePos x="0" y="0"/>
                <wp:positionH relativeFrom="column">
                  <wp:posOffset>1668145</wp:posOffset>
                </wp:positionH>
                <wp:positionV relativeFrom="paragraph">
                  <wp:posOffset>5080</wp:posOffset>
                </wp:positionV>
                <wp:extent cx="164465" cy="211455"/>
                <wp:effectExtent l="0" t="0" r="0" b="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191CB" id="Cuadro de texto 38" o:spid="_x0000_s1039" type="#_x0000_t202" style="position:absolute;left:0;text-align:left;margin-left:131.35pt;margin-top:.4pt;width:12.95pt;height:16.65pt;z-index:251775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" filled="f" stroked="f">
                <v:textbo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6512" behindDoc="0" locked="0" layoutInCell="1" allowOverlap="1" wp14:anchorId="77B35956" wp14:editId="3677408A">
                <wp:simplePos x="0" y="0"/>
                <wp:positionH relativeFrom="column">
                  <wp:posOffset>2400300</wp:posOffset>
                </wp:positionH>
                <wp:positionV relativeFrom="paragraph">
                  <wp:posOffset>37465</wp:posOffset>
                </wp:positionV>
                <wp:extent cx="1043940" cy="278765"/>
                <wp:effectExtent l="38100" t="0" r="22860" b="64135"/>
                <wp:wrapNone/>
                <wp:docPr id="37"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3940" cy="278765"/>
                        </a:xfrm>
                        <a:prstGeom prst="line">
                          <a:avLst/>
                        </a:prstGeom>
                        <a:noFill/>
                        <a:ln w="12700" cap="rnd">
                          <a:solidFill>
                            <a:srgbClr val="000000"/>
                          </a:solidFill>
                          <a:prstDash val="sysDot"/>
                          <a:round/>
                          <a:headEn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FF01AC" id="Conector recto 37" o:spid="_x0000_s1026" style="position:absolute;flip:x;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95pt" to="271.2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" strokeweight="1pt">
                <v:stroke dashstyle="1 1" endarrow="diamond" endcap="round"/>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7536" behindDoc="0" locked="0" layoutInCell="1" allowOverlap="1" wp14:anchorId="17F3B132" wp14:editId="7AE19471">
                <wp:simplePos x="0" y="0"/>
                <wp:positionH relativeFrom="column">
                  <wp:posOffset>635000</wp:posOffset>
                </wp:positionH>
                <wp:positionV relativeFrom="paragraph">
                  <wp:posOffset>20320</wp:posOffset>
                </wp:positionV>
                <wp:extent cx="903605" cy="954405"/>
                <wp:effectExtent l="0" t="0" r="29845" b="36195"/>
                <wp:wrapNone/>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3605" cy="954405"/>
                          <a:chOff x="1949" y="11424"/>
                          <a:chExt cx="1423" cy="1503"/>
                        </a:xfrm>
                      </wpg:grpSpPr>
                      <wps:wsp>
                        <wps:cNvPr id="26" name="Line 21"/>
                        <wps:cNvCnPr>
                          <a:cxnSpLocks noChangeShapeType="1"/>
                        </wps:cNvCnPr>
                        <wps:spPr bwMode="auto">
                          <a:xfrm>
                            <a:off x="2139" y="11432"/>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7" name="Line 37"/>
                        <wps:cNvCnPr>
                          <a:cxnSpLocks noChangeShapeType="1"/>
                        </wps:cNvCnPr>
                        <wps:spPr bwMode="auto">
                          <a:xfrm>
                            <a:off x="1954" y="11656"/>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8" name="Line 39"/>
                        <wps:cNvCnPr>
                          <a:cxnSpLocks noChangeShapeType="1"/>
                        </wps:cNvCnPr>
                        <wps:spPr bwMode="auto">
                          <a:xfrm>
                            <a:off x="2358" y="1143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9" name="Line 41"/>
                        <wps:cNvCnPr>
                          <a:cxnSpLocks noChangeShapeType="1"/>
                        </wps:cNvCnPr>
                        <wps:spPr bwMode="auto">
                          <a:xfrm>
                            <a:off x="2577" y="11436"/>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0" name="Line 42"/>
                        <wps:cNvCnPr>
                          <a:cxnSpLocks noChangeShapeType="1"/>
                        </wps:cNvCnPr>
                        <wps:spPr bwMode="auto">
                          <a:xfrm>
                            <a:off x="2789" y="1142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1" name="Line 45"/>
                        <wps:cNvCnPr>
                          <a:cxnSpLocks noChangeShapeType="1"/>
                        </wps:cNvCnPr>
                        <wps:spPr bwMode="auto">
                          <a:xfrm>
                            <a:off x="2994" y="11440"/>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2" name="Line 46"/>
                        <wps:cNvCnPr>
                          <a:cxnSpLocks noChangeShapeType="1"/>
                        </wps:cNvCnPr>
                        <wps:spPr bwMode="auto">
                          <a:xfrm>
                            <a:off x="3199" y="11435"/>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3" name="Line 47"/>
                        <wps:cNvCnPr>
                          <a:cxnSpLocks noChangeShapeType="1"/>
                        </wps:cNvCnPr>
                        <wps:spPr bwMode="auto">
                          <a:xfrm>
                            <a:off x="1949" y="11917"/>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 name="Line 48"/>
                        <wps:cNvCnPr>
                          <a:cxnSpLocks noChangeShapeType="1"/>
                        </wps:cNvCnPr>
                        <wps:spPr bwMode="auto">
                          <a:xfrm>
                            <a:off x="1951" y="12178"/>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5" name="Line 49"/>
                        <wps:cNvCnPr>
                          <a:cxnSpLocks noChangeShapeType="1"/>
                        </wps:cNvCnPr>
                        <wps:spPr bwMode="auto">
                          <a:xfrm>
                            <a:off x="1953" y="12439"/>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6" name="Line 50"/>
                        <wps:cNvCnPr>
                          <a:cxnSpLocks noChangeShapeType="1"/>
                        </wps:cNvCnPr>
                        <wps:spPr bwMode="auto">
                          <a:xfrm>
                            <a:off x="1955" y="12700"/>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D42DAA" id="Grupo 25" o:spid="_x0000_s1026" style="position:absolute;margin-left:50pt;margin-top:1.6pt;width:71.15pt;height:75.15pt;z-index:251777536" coordorigin="1949,11424" coordsize="1423,1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">
                <v:line id="Line 21" o:spid="_x0000_s1027" style="position:absolute;visibility:visible;mso-wrap-style:square" from="2139,11432" to="2139,12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" strokecolor="#92d050" strokeweight="1pt">
                  <v:shadow color="#7f7f7f" opacity=".5" offset="1pt"/>
                </v:line>
                <v:line id="Line 37" o:spid="_x0000_s1028" style="position:absolute;visibility:visible;mso-wrap-style:square" from="1954,11656" to="3371,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" strokecolor="#92d050" strokeweight="1pt">
                  <v:shadow color="#7f7f7f" opacity=".5" offset="1pt"/>
                </v:line>
                <v:line id="Line 39" o:spid="_x0000_s1029" style="position:absolute;visibility:visible;mso-wrap-style:square" from="2358,11434" to="2358,1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" strokecolor="#92d050" strokeweight="1pt">
                  <v:shadow color="#7f7f7f" opacity=".5" offset="1pt"/>
                </v:line>
                <v:line id="Line 41" o:spid="_x0000_s1030" style="position:absolute;visibility:visible;mso-wrap-style:square" from="2577,11436" to="2577,1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" strokecolor="#92d050" strokeweight="1pt">
                  <v:shadow color="#7f7f7f" opacity=".5" offset="1pt"/>
                </v:line>
                <v:line id="Line 42" o:spid="_x0000_s1031" style="position:absolute;visibility:visible;mso-wrap-style:square" from="2789,11424" to="2789,12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" strokecolor="#92d050" strokeweight="1pt">
                  <v:shadow color="#7f7f7f" opacity=".5" offset="1pt"/>
                </v:line>
                <v:line id="Line 45" o:spid="_x0000_s1032" style="position:absolute;visibility:visible;mso-wrap-style:square" from="2994,11440" to="2994,12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" strokecolor="#92d050" strokeweight="1pt">
                  <v:shadow color="#7f7f7f" opacity=".5" offset="1pt"/>
                </v:line>
                <v:line id="Line 46" o:spid="_x0000_s1033" style="position:absolute;visibility:visible;mso-wrap-style:square" from="3199,11435" to="3199,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" strokecolor="#92d050" strokeweight="1pt">
                  <v:shadow color="#7f7f7f" opacity=".5" offset="1pt"/>
                </v:line>
                <v:line id="Line 47" o:spid="_x0000_s1034" style="position:absolute;visibility:visible;mso-wrap-style:square" from="1949,11917" to="3366,11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" strokecolor="#92d050" strokeweight="1pt">
                  <v:shadow color="#7f7f7f" opacity=".5" offset="1pt"/>
                </v:line>
                <v:line id="Line 48" o:spid="_x0000_s1035" style="position:absolute;visibility:visible;mso-wrap-style:square" from="1951,12178" to="3368,1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tEExQAAANsAAAAPAAAAZHJzL2Rvd25yZXYueG1sRI/dasJA&#10;FITvBd9hOUJvpG5sx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AEWtEExQAAANsAAAAP&#10;AAAAAAAAAAAAAAAAAAcCAABkcnMvZG93bnJldi54bWxQSwUGAAAAAAMAAwC3AAAA+QIAAAAA&#10;" strokecolor="#92d050" strokeweight="1pt">
                  <v:shadow color="#7f7f7f" opacity=".5" offset="1pt"/>
                </v:line>
                <v:line id="Line 49" o:spid="_x0000_s1036" style="position:absolute;visibility:visible;mso-wrap-style:square" from="1953,12439" to="3370,1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SfxQAAANsAAAAPAAAAZHJzL2Rvd25yZXYueG1sRI/dasJA&#10;FITvBd9hOUJvpG5s0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BrFnSfxQAAANsAAAAP&#10;AAAAAAAAAAAAAAAAAAcCAABkcnMvZG93bnJldi54bWxQSwUGAAAAAAMAAwC3AAAA+QIAAAAA&#10;" strokecolor="#92d050" strokeweight="1pt">
                  <v:shadow color="#7f7f7f" opacity=".5" offset="1pt"/>
                </v:line>
                <v:line id="Line 50" o:spid="_x0000_s1037" style="position:absolute;visibility:visible;mso-wrap-style:square" from="1955,12700" to="3372,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" strokecolor="#92d050" strokeweight="1pt">
                  <v:shadow color="#7f7f7f" opacity=".5" offset="1pt"/>
                </v:line>
              </v:group>
            </w:pict>
          </mc:Fallback>
        </mc:AlternateContent>
      </w:r>
      <w:r w:rsidRPr="00640449">
        <w:rPr>
          <w:rFonts w:ascii="Montserrat" w:hAnsi="Montserrat" w:cs="Arial"/>
          <w:sz w:val="20"/>
          <w:szCs w:val="20"/>
        </w:rPr>
        <w:t xml:space="preserve"> </w:t>
      </w:r>
      <w:r w:rsidRPr="00640449">
        <w:rPr>
          <w:rFonts w:ascii="Montserrat" w:hAnsi="Montserrat" w:cs="Arial"/>
          <w:sz w:val="20"/>
          <w:szCs w:val="20"/>
        </w:rPr>
        <w:tab/>
      </w:r>
      <w:r w:rsidRPr="00640449">
        <w:rPr>
          <w:rFonts w:ascii="Montserrat" w:hAnsi="Montserrat" w:cs="Arial"/>
          <w:sz w:val="20"/>
          <w:szCs w:val="20"/>
        </w:rPr>
        <w:tab/>
      </w:r>
      <w:r w:rsidRPr="00640449">
        <w:rPr>
          <w:rFonts w:ascii="Montserrat" w:hAnsi="Montserrat" w:cs="Arial"/>
          <w:sz w:val="20"/>
          <w:szCs w:val="20"/>
        </w:rPr>
        <w:tab/>
      </w:r>
    </w:p>
    <w:p w14:paraId="263A015F" w14:textId="77777777" w:rsidR="00886C9D" w:rsidRPr="00640449" w:rsidRDefault="00886C9D" w:rsidP="00886C9D">
      <w:pPr>
        <w:tabs>
          <w:tab w:val="left" w:pos="4116"/>
        </w:tabs>
        <w:spacing w:after="0"/>
        <w:ind w:left="720" w:firstLine="3396"/>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78560" behindDoc="0" locked="0" layoutInCell="1" allowOverlap="1" wp14:anchorId="3B08A59E" wp14:editId="55C66DE5">
                <wp:simplePos x="0" y="0"/>
                <wp:positionH relativeFrom="column">
                  <wp:posOffset>2286000</wp:posOffset>
                </wp:positionH>
                <wp:positionV relativeFrom="paragraph">
                  <wp:posOffset>130175</wp:posOffset>
                </wp:positionV>
                <wp:extent cx="114300" cy="114300"/>
                <wp:effectExtent l="19050" t="19050" r="19050" b="19050"/>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F1BB340" id="Elipse 24" o:spid="_x0000_s1026" style="position:absolute;margin-left:180pt;margin-top:10.25pt;width:9pt;height: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" strokeweight="2.25pt"/>
            </w:pict>
          </mc:Fallback>
        </mc:AlternateContent>
      </w:r>
      <w:r w:rsidRPr="00640449">
        <w:rPr>
          <w:rFonts w:ascii="Montserrat" w:hAnsi="Montserrat" w:cs="Arial"/>
          <w:sz w:val="20"/>
          <w:szCs w:val="20"/>
        </w:rPr>
        <w:t xml:space="preserve">               </w:t>
      </w:r>
    </w:p>
    <w:p w14:paraId="1A535861" w14:textId="77777777" w:rsidR="00886C9D" w:rsidRPr="00640449" w:rsidRDefault="00886C9D" w:rsidP="00886C9D">
      <w:pPr>
        <w:tabs>
          <w:tab w:val="left" w:pos="5230"/>
        </w:tabs>
        <w:spacing w:after="0"/>
        <w:jc w:val="both"/>
        <w:rPr>
          <w:rFonts w:ascii="Montserrat" w:hAnsi="Montserrat" w:cs="Arial"/>
          <w:sz w:val="20"/>
          <w:szCs w:val="20"/>
          <w:u w:val="single"/>
        </w:rPr>
      </w:pPr>
      <w:r w:rsidRPr="00640449">
        <w:rPr>
          <w:rFonts w:ascii="Montserrat" w:hAnsi="Montserrat" w:cs="Arial"/>
          <w:noProof/>
          <w:sz w:val="20"/>
          <w:szCs w:val="20"/>
          <w:lang w:eastAsia="es-MX"/>
        </w:rPr>
        <mc:AlternateContent>
          <mc:Choice Requires="wps">
            <w:drawing>
              <wp:anchor distT="0" distB="0" distL="114300" distR="114300" simplePos="0" relativeHeight="251781632" behindDoc="0" locked="0" layoutInCell="1" allowOverlap="1" wp14:anchorId="3872DFAE" wp14:editId="29FBE8DC">
                <wp:simplePos x="0" y="0"/>
                <wp:positionH relativeFrom="column">
                  <wp:posOffset>194945</wp:posOffset>
                </wp:positionH>
                <wp:positionV relativeFrom="paragraph">
                  <wp:posOffset>37275</wp:posOffset>
                </wp:positionV>
                <wp:extent cx="4415790" cy="15875"/>
                <wp:effectExtent l="19050" t="19050" r="22860" b="2222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5790" cy="15875"/>
                        </a:xfrm>
                        <a:prstGeom prst="line">
                          <a:avLst/>
                        </a:prstGeom>
                        <a:noFill/>
                        <a:ln w="31750">
                          <a:solidFill>
                            <a:srgbClr val="4472C4"/>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031DC" id="Conector recto 2"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2.95pt" to="363.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" strokecolor="#4472c4" strokeweight="2.5pt">
                <v:stroke dashstyle="dash"/>
                <v:shadow color="#868686"/>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9584" behindDoc="0" locked="0" layoutInCell="1" allowOverlap="1" wp14:anchorId="402100CF" wp14:editId="4D28EA94">
                <wp:simplePos x="0" y="0"/>
                <wp:positionH relativeFrom="column">
                  <wp:posOffset>1584960</wp:posOffset>
                </wp:positionH>
                <wp:positionV relativeFrom="paragraph">
                  <wp:posOffset>237490</wp:posOffset>
                </wp:positionV>
                <wp:extent cx="685800" cy="457200"/>
                <wp:effectExtent l="0" t="0" r="57150" b="1905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3938" y="11763"/>
                          <a:chExt cx="1080" cy="720"/>
                        </a:xfrm>
                      </wpg:grpSpPr>
                      <wps:wsp>
                        <wps:cNvPr id="5" name="Line 17"/>
                        <wps:cNvCnPr>
                          <a:cxnSpLocks noChangeShapeType="1"/>
                        </wps:cNvCnPr>
                        <wps:spPr bwMode="auto">
                          <a:xfrm>
                            <a:off x="3938" y="12077"/>
                            <a:ext cx="1080" cy="0"/>
                          </a:xfrm>
                          <a:prstGeom prst="line">
                            <a:avLst/>
                          </a:prstGeom>
                          <a:noFill/>
                          <a:ln w="381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6" name="Line 18"/>
                        <wps:cNvCnPr>
                          <a:cxnSpLocks noChangeShapeType="1"/>
                        </wps:cNvCnPr>
                        <wps:spPr bwMode="auto">
                          <a:xfrm>
                            <a:off x="5018" y="11763"/>
                            <a:ext cx="0" cy="72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1301D4" id="Grupo 3" o:spid="_x0000_s1026" style="position:absolute;margin-left:124.8pt;margin-top:18.7pt;width:54pt;height:36pt;z-index:251779584" coordorigin="393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">
                <v:line id="Line 17" o:spid="_x0000_s1027" style="position:absolute;visibility:visible;mso-wrap-style:square" from="3938,12077" to="501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" strokecolor="red" strokeweight="3pt">
                  <v:stroke endarrow="block"/>
                </v:line>
                <v:line id="Line 18" o:spid="_x0000_s1028" style="position:absolute;visibility:visible;mso-wrap-style:square" from="5018,11763" to="501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" strokecolor="red" strokeweight="2.25pt"/>
              </v:group>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80608" behindDoc="0" locked="0" layoutInCell="1" allowOverlap="1" wp14:anchorId="35BC0064" wp14:editId="0867C0E4">
                <wp:simplePos x="0" y="0"/>
                <wp:positionH relativeFrom="column">
                  <wp:posOffset>2421255</wp:posOffset>
                </wp:positionH>
                <wp:positionV relativeFrom="paragraph">
                  <wp:posOffset>243205</wp:posOffset>
                </wp:positionV>
                <wp:extent cx="685800" cy="457200"/>
                <wp:effectExtent l="19050" t="0" r="0" b="19050"/>
                <wp:wrapNone/>
                <wp:docPr id="21" name="Gru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5198" y="11763"/>
                          <a:chExt cx="1080" cy="720"/>
                        </a:xfrm>
                      </wpg:grpSpPr>
                      <wps:wsp>
                        <wps:cNvPr id="22" name="Line 19"/>
                        <wps:cNvCnPr>
                          <a:cxnSpLocks noChangeShapeType="1"/>
                        </wps:cNvCnPr>
                        <wps:spPr bwMode="auto">
                          <a:xfrm>
                            <a:off x="5198" y="12077"/>
                            <a:ext cx="1080" cy="0"/>
                          </a:xfrm>
                          <a:prstGeom prst="line">
                            <a:avLst/>
                          </a:prstGeom>
                          <a:noFill/>
                          <a:ln w="38100">
                            <a:solidFill>
                              <a:srgbClr val="339966"/>
                            </a:solidFill>
                            <a:round/>
                            <a:headEnd/>
                            <a:tailEnd type="triangle" w="med" len="me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5198" y="11763"/>
                            <a:ext cx="0" cy="72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3830F8B" id="Grupo 21" o:spid="_x0000_s1026" style="position:absolute;margin-left:190.65pt;margin-top:19.15pt;width:54pt;height:36pt;z-index:251780608" coordorigin="519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">
                <v:line id="Line 19" o:spid="_x0000_s1027" style="position:absolute;visibility:visible;mso-wrap-style:square" from="5198,12077" to="62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" strokecolor="#396" strokeweight="3pt">
                  <v:stroke endarrow="block"/>
                </v:line>
                <v:line id="Line 20" o:spid="_x0000_s1028" style="position:absolute;visibility:visible;mso-wrap-style:square" from="5198,11763" to="519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" strokecolor="#396" strokeweight="2.25pt"/>
              </v:group>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2656" behindDoc="0" locked="0" layoutInCell="1" allowOverlap="1" wp14:anchorId="0F5FA606" wp14:editId="6370FAAF">
                <wp:simplePos x="0" y="0"/>
                <wp:positionH relativeFrom="column">
                  <wp:posOffset>2019935</wp:posOffset>
                </wp:positionH>
                <wp:positionV relativeFrom="paragraph">
                  <wp:posOffset>71755</wp:posOffset>
                </wp:positionV>
                <wp:extent cx="640080" cy="205740"/>
                <wp:effectExtent l="0" t="0" r="0" b="381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FA606" id="Cuadro de texto 48" o:spid="_x0000_s1040" type="#_x0000_t202" style="position:absolute;left:0;text-align:left;margin-left:159.05pt;margin-top:5.65pt;width:50.4pt;height:16.2pt;z-index:251782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" filled="f" stroked="f">
                <v:textbo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3680" behindDoc="0" locked="0" layoutInCell="1" allowOverlap="1" wp14:anchorId="004E08DC" wp14:editId="4CB68802">
                <wp:simplePos x="0" y="0"/>
                <wp:positionH relativeFrom="column">
                  <wp:posOffset>4529455</wp:posOffset>
                </wp:positionH>
                <wp:positionV relativeFrom="paragraph">
                  <wp:posOffset>156209</wp:posOffset>
                </wp:positionV>
                <wp:extent cx="323850" cy="0"/>
                <wp:effectExtent l="0" t="76200" r="19050" b="11430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11D55B" id="Conector recto de flecha 52" o:spid="_x0000_s1026" type="#_x0000_t32" style="position:absolute;margin-left:356.65pt;margin-top:12.3pt;width:25.5pt;height:0;z-index:251783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4704" behindDoc="0" locked="0" layoutInCell="1" allowOverlap="1" wp14:anchorId="118C9564" wp14:editId="594BC4F7">
                <wp:simplePos x="0" y="0"/>
                <wp:positionH relativeFrom="column">
                  <wp:posOffset>4500245</wp:posOffset>
                </wp:positionH>
                <wp:positionV relativeFrom="paragraph">
                  <wp:posOffset>213360</wp:posOffset>
                </wp:positionV>
                <wp:extent cx="655320" cy="205740"/>
                <wp:effectExtent l="0" t="0" r="0" b="3810"/>
                <wp:wrapNone/>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C9564" id="Cuadro de texto 53" o:spid="_x0000_s1041" type="#_x0000_t202" style="position:absolute;left:0;text-align:left;margin-left:354.35pt;margin-top:16.8pt;width:51.6pt;height:16.2pt;z-index:251784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" filled="f" stroked="f">
                <v:textbo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5728" behindDoc="0" locked="0" layoutInCell="1" allowOverlap="1" wp14:anchorId="4AD014F1" wp14:editId="2BC039E5">
                <wp:simplePos x="0" y="0"/>
                <wp:positionH relativeFrom="column">
                  <wp:posOffset>772160</wp:posOffset>
                </wp:positionH>
                <wp:positionV relativeFrom="paragraph">
                  <wp:posOffset>83820</wp:posOffset>
                </wp:positionV>
                <wp:extent cx="567055" cy="502920"/>
                <wp:effectExtent l="0" t="0" r="0" b="0"/>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014F1" id="Cuadro de texto 54" o:spid="_x0000_s1042" type="#_x0000_t202" style="position:absolute;left:0;text-align:left;margin-left:60.8pt;margin-top:6.6pt;width:44.65pt;height:39.6pt;z-index:251785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7JX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" filled="f" stroked="f">
                <v:textbo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6752" behindDoc="0" locked="0" layoutInCell="1" allowOverlap="1" wp14:anchorId="0879BF97" wp14:editId="41B7BC94">
                <wp:simplePos x="0" y="0"/>
                <wp:positionH relativeFrom="column">
                  <wp:posOffset>104775</wp:posOffset>
                </wp:positionH>
                <wp:positionV relativeFrom="paragraph">
                  <wp:posOffset>137159</wp:posOffset>
                </wp:positionV>
                <wp:extent cx="323850" cy="0"/>
                <wp:effectExtent l="38100" t="76200" r="0" b="11430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9581FC" id="Conector recto de flecha 55" o:spid="_x0000_s1026" type="#_x0000_t32" style="position:absolute;margin-left:8.25pt;margin-top:10.8pt;width:25.5pt;height:0;rotation:180;flip:y;z-index:251786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7776" behindDoc="0" locked="0" layoutInCell="1" allowOverlap="1" wp14:anchorId="40CA4080" wp14:editId="2A1933F6">
                <wp:simplePos x="0" y="0"/>
                <wp:positionH relativeFrom="column">
                  <wp:posOffset>-635</wp:posOffset>
                </wp:positionH>
                <wp:positionV relativeFrom="paragraph">
                  <wp:posOffset>199390</wp:posOffset>
                </wp:positionV>
                <wp:extent cx="705485" cy="205740"/>
                <wp:effectExtent l="0" t="0" r="0" b="3810"/>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A4080" id="Cuadro de texto 56" o:spid="_x0000_s1043" type="#_x0000_t202" style="position:absolute;left:0;text-align:left;margin-left:-.05pt;margin-top:15.7pt;width:55.55pt;height:16.2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eE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" filled="f" stroked="f">
                <v:textbo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88800" behindDoc="0" locked="0" layoutInCell="1" allowOverlap="1" wp14:anchorId="23EB2675" wp14:editId="0F2F11ED">
                <wp:simplePos x="0" y="0"/>
                <wp:positionH relativeFrom="column">
                  <wp:posOffset>1005205</wp:posOffset>
                </wp:positionH>
                <wp:positionV relativeFrom="paragraph">
                  <wp:posOffset>12700</wp:posOffset>
                </wp:positionV>
                <wp:extent cx="63500" cy="63500"/>
                <wp:effectExtent l="0" t="0" r="12700" b="12700"/>
                <wp:wrapNone/>
                <wp:docPr id="57" name="Conector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C5823EC" id="_x0000_t120" coordsize="21600,21600" o:spt="120" path="m10800,qx,10800,10800,21600,21600,10800,10800,xe">
                <v:path gradientshapeok="t" o:connecttype="custom" o:connectlocs="10800,0;3163,3163;0,10800;3163,18437;10800,21600;18437,18437;21600,10800;18437,3163" textboxrect="3163,3163,18437,18437"/>
              </v:shapetype>
              <v:shape id="Conector 20" o:spid="_x0000_s1026" type="#_x0000_t120" style="position:absolute;margin-left:79.15pt;margin-top:1pt;width:5pt;height: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"/>
            </w:pict>
          </mc:Fallback>
        </mc:AlternateContent>
      </w:r>
    </w:p>
    <w:p w14:paraId="0A7243EE" w14:textId="77777777" w:rsidR="00886C9D" w:rsidRPr="00640449" w:rsidRDefault="00886C9D" w:rsidP="00886C9D">
      <w:pPr>
        <w:tabs>
          <w:tab w:val="left" w:pos="6045"/>
        </w:tabs>
        <w:spacing w:after="0"/>
        <w:jc w:val="both"/>
        <w:rPr>
          <w:rFonts w:ascii="Montserrat" w:hAnsi="Montserrat" w:cs="Arial"/>
          <w:sz w:val="20"/>
          <w:szCs w:val="20"/>
        </w:rPr>
      </w:pPr>
    </w:p>
    <w:p w14:paraId="5CA4A7E6" w14:textId="77777777" w:rsidR="00886C9D" w:rsidRPr="00640449" w:rsidRDefault="00886C9D" w:rsidP="00886C9D">
      <w:pPr>
        <w:tabs>
          <w:tab w:val="left" w:pos="5230"/>
        </w:tabs>
        <w:spacing w:after="0"/>
        <w:ind w:left="720"/>
        <w:jc w:val="both"/>
        <w:rPr>
          <w:rFonts w:ascii="Montserrat" w:hAnsi="Montserrat" w:cs="Arial"/>
          <w:sz w:val="20"/>
          <w:szCs w:val="20"/>
          <w:u w:val="single"/>
        </w:rPr>
      </w:pPr>
      <w:r w:rsidRPr="00640449">
        <w:rPr>
          <w:rFonts w:ascii="Montserrat" w:hAnsi="Montserrat" w:cs="Arial"/>
          <w:sz w:val="20"/>
          <w:szCs w:val="20"/>
          <w:u w:val="single"/>
        </w:rPr>
        <w:t xml:space="preserve">                </w:t>
      </w:r>
    </w:p>
    <w:p w14:paraId="33CA035D" w14:textId="77777777" w:rsidR="00886C9D" w:rsidRPr="00640449" w:rsidRDefault="00886C9D" w:rsidP="00886C9D">
      <w:pPr>
        <w:spacing w:after="0"/>
        <w:ind w:left="2138"/>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89824" behindDoc="1" locked="0" layoutInCell="1" allowOverlap="1" wp14:anchorId="1BCF6626" wp14:editId="7E8E8A5B">
                <wp:simplePos x="0" y="0"/>
                <wp:positionH relativeFrom="column">
                  <wp:posOffset>1584960</wp:posOffset>
                </wp:positionH>
                <wp:positionV relativeFrom="paragraph">
                  <wp:posOffset>120650</wp:posOffset>
                </wp:positionV>
                <wp:extent cx="725805" cy="344170"/>
                <wp:effectExtent l="0" t="0" r="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CF6626" id="Cuadro de texto 58" o:spid="_x0000_s1044" type="#_x0000_t202" style="position:absolute;left:0;text-align:left;margin-left:124.8pt;margin-top:9.5pt;width:57.15pt;height:27.1pt;z-index:-25152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" stroked="f">
                <v:textbo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90848" behindDoc="1" locked="0" layoutInCell="1" allowOverlap="1" wp14:anchorId="3D5EBAFF" wp14:editId="76389EE0">
                <wp:simplePos x="0" y="0"/>
                <wp:positionH relativeFrom="column">
                  <wp:posOffset>2459990</wp:posOffset>
                </wp:positionH>
                <wp:positionV relativeFrom="paragraph">
                  <wp:posOffset>122555</wp:posOffset>
                </wp:positionV>
                <wp:extent cx="640080" cy="347980"/>
                <wp:effectExtent l="0" t="0" r="7620" b="0"/>
                <wp:wrapNone/>
                <wp:docPr id="61"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5EBAFF" id="Cuadro de texto 61" o:spid="_x0000_s1045" type="#_x0000_t202" style="position:absolute;left:0;text-align:left;margin-left:193.7pt;margin-top:9.65pt;width:50.4pt;height:27.4pt;z-index:-251525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" stroked="f">
                <v:textbo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v:textbox>
              </v:shape>
            </w:pict>
          </mc:Fallback>
        </mc:AlternateContent>
      </w:r>
      <w:r w:rsidRPr="00640449">
        <w:rPr>
          <w:rFonts w:ascii="Montserrat" w:hAnsi="Montserrat" w:cs="Arial"/>
          <w:sz w:val="20"/>
          <w:szCs w:val="20"/>
        </w:rPr>
        <w:t xml:space="preserve">      </w:t>
      </w:r>
    </w:p>
    <w:p w14:paraId="67EFD455" w14:textId="77777777" w:rsidR="00886C9D" w:rsidRPr="00640449" w:rsidRDefault="00886C9D" w:rsidP="00886C9D">
      <w:pPr>
        <w:spacing w:after="0"/>
        <w:ind w:left="720"/>
        <w:jc w:val="both"/>
        <w:rPr>
          <w:rFonts w:ascii="Montserrat" w:hAnsi="Montserrat" w:cs="Arial"/>
          <w:sz w:val="20"/>
          <w:szCs w:val="20"/>
        </w:rPr>
      </w:pPr>
    </w:p>
    <w:tbl>
      <w:tblPr>
        <w:tblpPr w:leftFromText="142" w:rightFromText="142" w:vertAnchor="text" w:horzAnchor="page" w:tblpX="2776" w:tblpY="182"/>
        <w:tblOverlap w:val="never"/>
        <w:tblW w:w="0" w:type="auto"/>
        <w:tblLook w:val="04A0" w:firstRow="1" w:lastRow="0" w:firstColumn="1" w:lastColumn="0" w:noHBand="0" w:noVBand="1"/>
      </w:tblPr>
      <w:tblGrid>
        <w:gridCol w:w="750"/>
        <w:gridCol w:w="357"/>
        <w:gridCol w:w="850"/>
        <w:gridCol w:w="646"/>
        <w:gridCol w:w="750"/>
        <w:gridCol w:w="316"/>
        <w:gridCol w:w="674"/>
      </w:tblGrid>
      <w:tr w:rsidR="00886C9D" w:rsidRPr="00640449" w14:paraId="55F1151C" w14:textId="77777777" w:rsidTr="001539D4">
        <w:tc>
          <w:tcPr>
            <w:tcW w:w="750" w:type="dxa"/>
            <w:hideMark/>
          </w:tcPr>
          <w:p w14:paraId="76B1C10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357" w:type="dxa"/>
            <w:hideMark/>
          </w:tcPr>
          <w:p w14:paraId="1C46346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C563D8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3,900</w:t>
            </w:r>
          </w:p>
        </w:tc>
        <w:tc>
          <w:tcPr>
            <w:tcW w:w="646" w:type="dxa"/>
          </w:tcPr>
          <w:p w14:paraId="2383F8A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8E7F65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0" w:type="auto"/>
            <w:hideMark/>
          </w:tcPr>
          <w:p w14:paraId="15E32EB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7850A8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5,000</w:t>
            </w:r>
          </w:p>
        </w:tc>
      </w:tr>
      <w:tr w:rsidR="00886C9D" w:rsidRPr="00640449" w14:paraId="6879730B" w14:textId="77777777" w:rsidTr="001539D4">
        <w:tc>
          <w:tcPr>
            <w:tcW w:w="750" w:type="dxa"/>
            <w:hideMark/>
          </w:tcPr>
          <w:p w14:paraId="1CC3C4F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357" w:type="dxa"/>
            <w:hideMark/>
          </w:tcPr>
          <w:p w14:paraId="1D68F46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73F83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3,721</w:t>
            </w:r>
          </w:p>
        </w:tc>
        <w:tc>
          <w:tcPr>
            <w:tcW w:w="646" w:type="dxa"/>
          </w:tcPr>
          <w:p w14:paraId="2207358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099DF93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0" w:type="auto"/>
            <w:hideMark/>
          </w:tcPr>
          <w:p w14:paraId="0C6EF6D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18008EF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4,940</w:t>
            </w:r>
          </w:p>
        </w:tc>
      </w:tr>
      <w:tr w:rsidR="00886C9D" w:rsidRPr="00640449" w14:paraId="4D2D1A67" w14:textId="77777777" w:rsidTr="001539D4">
        <w:tc>
          <w:tcPr>
            <w:tcW w:w="750" w:type="dxa"/>
            <w:hideMark/>
          </w:tcPr>
          <w:p w14:paraId="163F5A9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357" w:type="dxa"/>
            <w:hideMark/>
          </w:tcPr>
          <w:p w14:paraId="17842F4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5165C0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3,554</w:t>
            </w:r>
          </w:p>
        </w:tc>
        <w:tc>
          <w:tcPr>
            <w:tcW w:w="646" w:type="dxa"/>
          </w:tcPr>
          <w:p w14:paraId="05D58350"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B1B56D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0" w:type="auto"/>
            <w:hideMark/>
          </w:tcPr>
          <w:p w14:paraId="12DEB06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422FC1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4,615</w:t>
            </w:r>
          </w:p>
        </w:tc>
      </w:tr>
      <w:tr w:rsidR="00886C9D" w:rsidRPr="00640449" w14:paraId="551F0556" w14:textId="77777777" w:rsidTr="001539D4">
        <w:tc>
          <w:tcPr>
            <w:tcW w:w="750" w:type="dxa"/>
            <w:hideMark/>
          </w:tcPr>
          <w:p w14:paraId="565AAF6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357" w:type="dxa"/>
            <w:hideMark/>
          </w:tcPr>
          <w:p w14:paraId="7008791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1019F2F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3,218</w:t>
            </w:r>
          </w:p>
        </w:tc>
        <w:tc>
          <w:tcPr>
            <w:tcW w:w="646" w:type="dxa"/>
          </w:tcPr>
          <w:p w14:paraId="4E8AF3ED"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43BCB1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0" w:type="auto"/>
            <w:hideMark/>
          </w:tcPr>
          <w:p w14:paraId="38E4E7C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09CA97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4,402</w:t>
            </w:r>
          </w:p>
        </w:tc>
      </w:tr>
      <w:tr w:rsidR="00886C9D" w:rsidRPr="00640449" w14:paraId="6FA100C0" w14:textId="77777777" w:rsidTr="001539D4">
        <w:tc>
          <w:tcPr>
            <w:tcW w:w="750" w:type="dxa"/>
            <w:hideMark/>
          </w:tcPr>
          <w:p w14:paraId="221CA7C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357" w:type="dxa"/>
            <w:hideMark/>
          </w:tcPr>
          <w:p w14:paraId="405D80F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287CD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3,107</w:t>
            </w:r>
          </w:p>
        </w:tc>
        <w:tc>
          <w:tcPr>
            <w:tcW w:w="646" w:type="dxa"/>
          </w:tcPr>
          <w:p w14:paraId="524ADF8F"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D6F506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0" w:type="auto"/>
            <w:hideMark/>
          </w:tcPr>
          <w:p w14:paraId="526C8F5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29C46D47"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4,121</w:t>
            </w:r>
          </w:p>
        </w:tc>
      </w:tr>
      <w:tr w:rsidR="00886C9D" w:rsidRPr="00640449" w14:paraId="35FAF399" w14:textId="77777777" w:rsidTr="001539D4">
        <w:tc>
          <w:tcPr>
            <w:tcW w:w="750" w:type="dxa"/>
            <w:hideMark/>
          </w:tcPr>
          <w:p w14:paraId="0EA6BC4A"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357" w:type="dxa"/>
            <w:hideMark/>
          </w:tcPr>
          <w:p w14:paraId="2D9224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A81814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2,983</w:t>
            </w:r>
          </w:p>
        </w:tc>
        <w:tc>
          <w:tcPr>
            <w:tcW w:w="646" w:type="dxa"/>
          </w:tcPr>
          <w:p w14:paraId="354A22F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782D30B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0" w:type="auto"/>
            <w:hideMark/>
          </w:tcPr>
          <w:p w14:paraId="78B25FB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6E0E4F0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3,914</w:t>
            </w:r>
          </w:p>
        </w:tc>
      </w:tr>
      <w:tr w:rsidR="00886C9D" w:rsidRPr="00640449" w14:paraId="73E6E261" w14:textId="77777777" w:rsidTr="001539D4">
        <w:tc>
          <w:tcPr>
            <w:tcW w:w="750" w:type="dxa"/>
            <w:hideMark/>
          </w:tcPr>
          <w:p w14:paraId="775FFAA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357" w:type="dxa"/>
            <w:hideMark/>
          </w:tcPr>
          <w:p w14:paraId="381F390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20DC68B0"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3,010</w:t>
            </w:r>
          </w:p>
        </w:tc>
        <w:tc>
          <w:tcPr>
            <w:tcW w:w="646" w:type="dxa"/>
          </w:tcPr>
          <w:p w14:paraId="42A8EDE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5BC433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0" w:type="auto"/>
            <w:hideMark/>
          </w:tcPr>
          <w:p w14:paraId="026C401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DE3B6C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3,762</w:t>
            </w:r>
          </w:p>
        </w:tc>
      </w:tr>
    </w:tbl>
    <w:p w14:paraId="7B879307" w14:textId="77777777" w:rsidR="00886C9D" w:rsidRPr="00640449" w:rsidRDefault="00886C9D" w:rsidP="00886C9D">
      <w:pPr>
        <w:spacing w:after="0"/>
        <w:ind w:left="720"/>
        <w:jc w:val="both"/>
        <w:rPr>
          <w:rFonts w:ascii="Montserrat" w:hAnsi="Montserrat" w:cs="Arial"/>
          <w:sz w:val="20"/>
          <w:szCs w:val="20"/>
        </w:rPr>
      </w:pPr>
    </w:p>
    <w:p w14:paraId="1B20740C" w14:textId="77777777" w:rsidR="00886C9D" w:rsidRPr="00640449" w:rsidRDefault="00886C9D" w:rsidP="00886C9D">
      <w:pPr>
        <w:spacing w:after="0"/>
        <w:ind w:left="720"/>
        <w:jc w:val="both"/>
        <w:rPr>
          <w:rFonts w:ascii="Montserrat" w:hAnsi="Montserrat" w:cs="Arial"/>
          <w:sz w:val="20"/>
          <w:szCs w:val="20"/>
        </w:rPr>
      </w:pPr>
    </w:p>
    <w:p w14:paraId="4710B79E" w14:textId="77777777" w:rsidR="00886C9D" w:rsidRPr="00640449" w:rsidRDefault="00886C9D" w:rsidP="00886C9D">
      <w:pPr>
        <w:spacing w:after="0"/>
        <w:rPr>
          <w:rFonts w:ascii="Montserrat" w:hAnsi="Montserrat" w:cs="Arial"/>
          <w:i/>
          <w:sz w:val="20"/>
          <w:szCs w:val="20"/>
        </w:rPr>
      </w:pPr>
    </w:p>
    <w:p w14:paraId="6760F845" w14:textId="77777777" w:rsidR="00886C9D" w:rsidRPr="00640449" w:rsidRDefault="00886C9D" w:rsidP="00886C9D">
      <w:pPr>
        <w:spacing w:after="0"/>
        <w:jc w:val="center"/>
        <w:rPr>
          <w:rFonts w:ascii="Montserrat" w:hAnsi="Montserrat" w:cs="Arial"/>
          <w:i/>
          <w:sz w:val="20"/>
          <w:szCs w:val="20"/>
        </w:rPr>
      </w:pPr>
    </w:p>
    <w:p w14:paraId="0E216109" w14:textId="77777777" w:rsidR="00886C9D" w:rsidRPr="00640449" w:rsidRDefault="00886C9D" w:rsidP="00886C9D">
      <w:pPr>
        <w:spacing w:after="0"/>
        <w:jc w:val="center"/>
        <w:rPr>
          <w:rFonts w:ascii="Montserrat" w:hAnsi="Montserrat" w:cs="Arial"/>
          <w:i/>
          <w:sz w:val="20"/>
          <w:szCs w:val="20"/>
        </w:rPr>
      </w:pPr>
    </w:p>
    <w:p w14:paraId="0DCFE126" w14:textId="77777777" w:rsidR="005E6C6B" w:rsidRPr="00640449" w:rsidRDefault="005E6C6B" w:rsidP="00886C9D">
      <w:pPr>
        <w:spacing w:after="0"/>
        <w:jc w:val="center"/>
        <w:rPr>
          <w:rFonts w:ascii="Montserrat" w:hAnsi="Montserrat" w:cs="Arial"/>
          <w:i/>
          <w:sz w:val="20"/>
          <w:szCs w:val="20"/>
        </w:rPr>
      </w:pPr>
    </w:p>
    <w:p w14:paraId="5BBA1A18" w14:textId="77777777" w:rsidR="005E6C6B" w:rsidRPr="00640449" w:rsidRDefault="005E6C6B" w:rsidP="00886C9D">
      <w:pPr>
        <w:spacing w:after="0"/>
        <w:jc w:val="center"/>
        <w:rPr>
          <w:rFonts w:ascii="Montserrat" w:hAnsi="Montserrat" w:cs="Arial"/>
          <w:i/>
          <w:sz w:val="20"/>
          <w:szCs w:val="20"/>
        </w:rPr>
      </w:pPr>
    </w:p>
    <w:p w14:paraId="346BB030" w14:textId="77777777" w:rsidR="005E6C6B" w:rsidRPr="00640449" w:rsidRDefault="005E6C6B" w:rsidP="00886C9D">
      <w:pPr>
        <w:spacing w:after="0"/>
        <w:jc w:val="center"/>
        <w:rPr>
          <w:rFonts w:ascii="Montserrat" w:hAnsi="Montserrat" w:cs="Arial"/>
          <w:i/>
          <w:sz w:val="20"/>
          <w:szCs w:val="20"/>
        </w:rPr>
      </w:pPr>
    </w:p>
    <w:p w14:paraId="31945450" w14:textId="0D87F917" w:rsidR="00886C9D" w:rsidRPr="00640449" w:rsidRDefault="00886C9D" w:rsidP="00886C9D">
      <w:pPr>
        <w:spacing w:after="0"/>
        <w:jc w:val="center"/>
        <w:rPr>
          <w:rFonts w:ascii="Montserrat" w:hAnsi="Montserrat" w:cs="Arial"/>
          <w:i/>
          <w:sz w:val="20"/>
          <w:szCs w:val="20"/>
        </w:rPr>
      </w:pPr>
      <w:r w:rsidRPr="00640449">
        <w:rPr>
          <w:rFonts w:ascii="Montserrat" w:hAnsi="Montserrat" w:cs="Arial"/>
          <w:i/>
          <w:sz w:val="20"/>
          <w:szCs w:val="20"/>
        </w:rPr>
        <w:t xml:space="preserve">Ejemplo de punto de aforo con TDPA´s históricos. Forma parte del larguillo que elaborará </w:t>
      </w:r>
    </w:p>
    <w:p w14:paraId="227343D3" w14:textId="77777777" w:rsidR="00886C9D" w:rsidRPr="00640449" w:rsidRDefault="00886C9D" w:rsidP="00886C9D">
      <w:pPr>
        <w:spacing w:after="0"/>
        <w:jc w:val="center"/>
        <w:rPr>
          <w:rFonts w:ascii="Montserrat" w:hAnsi="Montserrat" w:cs="Arial"/>
          <w:sz w:val="20"/>
          <w:szCs w:val="20"/>
        </w:rPr>
      </w:pPr>
      <w:r w:rsidRPr="00640449">
        <w:rPr>
          <w:rFonts w:ascii="Montserrat" w:hAnsi="Montserrat" w:cs="Arial"/>
          <w:i/>
          <w:sz w:val="20"/>
          <w:szCs w:val="20"/>
        </w:rPr>
        <w:t>“EL CONTRATISTA”.</w:t>
      </w:r>
    </w:p>
    <w:p w14:paraId="3AFDC96C" w14:textId="77777777" w:rsidR="00886C9D" w:rsidRPr="00640449" w:rsidRDefault="00886C9D" w:rsidP="00886C9D">
      <w:pPr>
        <w:pStyle w:val="Prrafodelista"/>
        <w:tabs>
          <w:tab w:val="left" w:pos="-1134"/>
          <w:tab w:val="left" w:pos="-426"/>
          <w:tab w:val="left" w:pos="142"/>
        </w:tabs>
        <w:suppressAutoHyphens/>
        <w:spacing w:after="0"/>
        <w:ind w:left="709"/>
        <w:jc w:val="center"/>
        <w:rPr>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7533FA32" wp14:editId="6612560F">
            <wp:extent cx="4039235" cy="404749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pic:cNvPicPr>
                      <a:picLocks noChangeAspect="1" noChangeArrowheads="1"/>
                    </pic:cNvPicPr>
                  </pic:nvPicPr>
                  <pic:blipFill>
                    <a:blip r:embed="rId12">
                      <a:extLst>
                        <a:ext uri="{28A0092B-C50C-407E-A947-70E740481C1C}">
                          <a14:useLocalDpi xmlns:a14="http://schemas.microsoft.com/office/drawing/2010/main" val="0"/>
                        </a:ext>
                      </a:extLst>
                    </a:blip>
                    <a:srcRect l="21423" t="7829" r="7587" b="3162"/>
                    <a:stretch>
                      <a:fillRect/>
                    </a:stretch>
                  </pic:blipFill>
                  <pic:spPr bwMode="auto">
                    <a:xfrm>
                      <a:off x="0" y="0"/>
                      <a:ext cx="4039235" cy="4047490"/>
                    </a:xfrm>
                    <a:prstGeom prst="rect">
                      <a:avLst/>
                    </a:prstGeom>
                    <a:noFill/>
                    <a:ln>
                      <a:noFill/>
                    </a:ln>
                  </pic:spPr>
                </pic:pic>
              </a:graphicData>
            </a:graphic>
          </wp:inline>
        </w:drawing>
      </w:r>
    </w:p>
    <w:p w14:paraId="352510EC"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6A06FBA8" w14:textId="2DEFC78D"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r w:rsidRPr="00640449">
        <w:rPr>
          <w:rFonts w:ascii="Montserrat" w:hAnsi="Montserrat" w:cs="Arial"/>
          <w:i/>
          <w:sz w:val="20"/>
          <w:szCs w:val="20"/>
        </w:rPr>
        <w:t>Larguillo con los datos viales (históricos y los aforados por “LA CONTRATISTA”) que avalan el comportamiento del tránsito del camino y los entronques en estudio.</w:t>
      </w:r>
    </w:p>
    <w:p w14:paraId="28F158A4"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4DE241AD" w14:textId="77777777"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Tanto el grupo de datos de tránsito como la flecha que le da origen deberán presentarse con el mismo color, a efecto de no confundir con la información de otros aforos y cada uno deberá colocarse lo más cercano posible a la flecha correspondiente.</w:t>
      </w:r>
    </w:p>
    <w:p w14:paraId="7BFE693A" w14:textId="78B39038"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En el caso de que existan otros subtramos cercanos al que nos ocupa o que liguen con </w:t>
      </w:r>
      <w:r w:rsidR="00847CAB" w:rsidRPr="00640449">
        <w:rPr>
          <w:rFonts w:ascii="Montserrat" w:hAnsi="Montserrat" w:cs="Arial"/>
          <w:sz w:val="20"/>
          <w:szCs w:val="20"/>
        </w:rPr>
        <w:t>él,</w:t>
      </w:r>
      <w:r w:rsidRPr="00640449">
        <w:rPr>
          <w:rFonts w:ascii="Montserrat" w:hAnsi="Montserrat" w:cs="Arial"/>
          <w:sz w:val="20"/>
          <w:szCs w:val="20"/>
        </w:rPr>
        <w:t xml:space="preserve"> pero contratados por otras empresas, se considerará la posibilidad de coordinarse entre las mismas para solventar la información de tránsito a ocuparse en el estudio, siempre y cuando los contratos de las empresas se estén ejecutando al mismo tiempo. Esto con el fin de manejar la información en un aspecto </w:t>
      </w:r>
      <w:r w:rsidR="007E5E18" w:rsidRPr="00640449">
        <w:rPr>
          <w:rFonts w:ascii="Montserrat" w:hAnsi="Montserrat" w:cs="Arial"/>
          <w:sz w:val="20"/>
          <w:szCs w:val="20"/>
        </w:rPr>
        <w:t>integral</w:t>
      </w:r>
      <w:r w:rsidRPr="00640449">
        <w:rPr>
          <w:rFonts w:ascii="Montserrat" w:hAnsi="Montserrat" w:cs="Arial"/>
          <w:sz w:val="20"/>
          <w:szCs w:val="20"/>
        </w:rPr>
        <w:t xml:space="preserve"> de la zona de proyecto y las condiciones así lo permitan.</w:t>
      </w:r>
    </w:p>
    <w:p w14:paraId="6A17DF09" w14:textId="499A04AD"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De los aforos directamente obtenidos en campo y relacionados con la información de los libros de Datos Viales, “</w:t>
      </w:r>
      <w:r w:rsidR="007E5E18" w:rsidRPr="00640449">
        <w:rPr>
          <w:rFonts w:ascii="Montserrat" w:hAnsi="Montserrat" w:cs="Arial"/>
          <w:sz w:val="20"/>
          <w:szCs w:val="20"/>
        </w:rPr>
        <w:t>EL</w:t>
      </w:r>
      <w:r w:rsidRPr="00640449">
        <w:rPr>
          <w:rFonts w:ascii="Montserrat" w:hAnsi="Montserrat" w:cs="Arial"/>
          <w:sz w:val="20"/>
          <w:szCs w:val="20"/>
        </w:rPr>
        <w:t xml:space="preserve"> CONTRATISTA” elaborará una propuesta de asignación del tránsito que se espera circulará por el camino de proyecto, determinará para ello, el volumen detectado en el Horario de Máxima Demanda y transformado a TDPA, composición vehicular y tasa de crecimiento anual para dicho tránsito. </w:t>
      </w:r>
    </w:p>
    <w:p w14:paraId="30D45DF9"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La propuesta referida en el párrafo anterior deberá contar con conclusiones y recomendaciones, así como ser sustentada con una explicación que demuestre los estudios realizados, para justificar los datos viales que se pretenden aplicar directamente al o los diseños de pavimento.</w:t>
      </w:r>
    </w:p>
    <w:p w14:paraId="5E25DD0A" w14:textId="77777777" w:rsidR="00886C9D" w:rsidRPr="00640449" w:rsidRDefault="00886C9D" w:rsidP="00886C9D">
      <w:pPr>
        <w:tabs>
          <w:tab w:val="left" w:pos="-1134"/>
          <w:tab w:val="left" w:pos="-426"/>
          <w:tab w:val="left" w:pos="142"/>
        </w:tabs>
        <w:suppressAutoHyphens/>
        <w:spacing w:after="0" w:line="240" w:lineRule="auto"/>
        <w:ind w:left="142"/>
        <w:jc w:val="both"/>
        <w:rPr>
          <w:rFonts w:ascii="Montserrat" w:hAnsi="Montserrat" w:cs="Arial"/>
          <w:sz w:val="20"/>
          <w:szCs w:val="20"/>
        </w:rPr>
      </w:pPr>
    </w:p>
    <w:p w14:paraId="6D9DC2B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Por otro lado, en el caso de las encuestas O-D los tamaños de muestra se diseñarán para un nivel de confianza del 95% y un error máximo del 3%.</w:t>
      </w:r>
    </w:p>
    <w:p w14:paraId="5BC48C3B" w14:textId="77777777" w:rsidR="00506213" w:rsidRDefault="00506213" w:rsidP="00886C9D">
      <w:pPr>
        <w:pStyle w:val="Textoindependiente"/>
        <w:spacing w:after="0" w:line="240" w:lineRule="auto"/>
        <w:jc w:val="both"/>
        <w:rPr>
          <w:rFonts w:ascii="Montserrat" w:eastAsia="Arial" w:hAnsi="Montserrat" w:cs="Arial"/>
          <w:bCs/>
          <w:spacing w:val="1"/>
          <w:sz w:val="20"/>
          <w:szCs w:val="20"/>
        </w:rPr>
      </w:pPr>
    </w:p>
    <w:p w14:paraId="17194FDE" w14:textId="3FEF560A"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Previo a la ejecución de los trabajos de campo, se elaborará un programa calendarizado con las ubicaciones definitivas de los sitos donde se aplicarán, así como el formato para las encuestas de Origen-Destino y cualquier otra información relevante para someterla a revisión y aprobación por parte de </w:t>
      </w:r>
      <w:r w:rsidR="007E5E18" w:rsidRPr="00640449">
        <w:rPr>
          <w:rFonts w:ascii="Montserrat" w:eastAsia="Arial" w:hAnsi="Montserrat" w:cs="Arial"/>
          <w:bCs/>
          <w:spacing w:val="1"/>
          <w:sz w:val="20"/>
          <w:szCs w:val="20"/>
        </w:rPr>
        <w:t xml:space="preserve">“La Dependencia”, </w:t>
      </w:r>
      <w:r w:rsidRPr="00640449">
        <w:rPr>
          <w:rFonts w:ascii="Montserrat" w:eastAsia="Arial" w:hAnsi="Montserrat" w:cs="Arial"/>
          <w:bCs/>
          <w:spacing w:val="1"/>
          <w:sz w:val="20"/>
          <w:szCs w:val="20"/>
        </w:rPr>
        <w:t xml:space="preserve">como se muestra en el ejemplo </w:t>
      </w:r>
      <w:r w:rsidR="007E5E18" w:rsidRPr="00640449">
        <w:rPr>
          <w:rFonts w:ascii="Montserrat" w:eastAsia="Arial" w:hAnsi="Montserrat" w:cs="Arial"/>
          <w:bCs/>
          <w:spacing w:val="1"/>
          <w:sz w:val="20"/>
          <w:szCs w:val="20"/>
        </w:rPr>
        <w:t>ilustrado más adelante.</w:t>
      </w:r>
    </w:p>
    <w:p w14:paraId="4119A727"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02E6328" w14:textId="3E642908"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Una vez realizados los trabajos de campo se procederá a su captura, validación y construcción de las bases de datos correspondientes, de acuerdo al formato ejemplo de la encuesta O-D.</w:t>
      </w:r>
    </w:p>
    <w:p w14:paraId="5E9E9CC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5F1F87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A partir de los trabajos de campo realizados se construirá un modelo de demanda para el año </w:t>
      </w:r>
      <w:r w:rsidRPr="00635DD8">
        <w:rPr>
          <w:rFonts w:ascii="Montserrat" w:eastAsia="Arial" w:hAnsi="Montserrat" w:cs="Arial"/>
          <w:bCs/>
          <w:spacing w:val="1"/>
          <w:sz w:val="20"/>
          <w:szCs w:val="20"/>
        </w:rPr>
        <w:t>base (2020) el cual</w:t>
      </w:r>
      <w:r w:rsidRPr="00640449">
        <w:rPr>
          <w:rFonts w:ascii="Montserrat" w:eastAsia="Arial" w:hAnsi="Montserrat" w:cs="Arial"/>
          <w:bCs/>
          <w:spacing w:val="1"/>
          <w:sz w:val="20"/>
          <w:szCs w:val="20"/>
        </w:rPr>
        <w:t xml:space="preserve"> incluye el desarrollo de una zonificación, matrices origen-destino en TDPA por grupo vehicular (A, B, CU, CA1 y CA2) y motivo de viaje (autos). A partir de estas matrices se analizarán los patrones de viaje con base en los principales pares origen-destino.</w:t>
      </w:r>
    </w:p>
    <w:p w14:paraId="2ED64D44"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6E5F0796"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Los entregables de esta actividad incluyen los siguientes:</w:t>
      </w:r>
    </w:p>
    <w:p w14:paraId="4EB2F62F"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429B4A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actividades principales socioeconómicas del corredor en estudio.</w:t>
      </w:r>
    </w:p>
    <w:p w14:paraId="5A76D04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premisas para la construcción de escenarios futuros de demanda.</w:t>
      </w:r>
    </w:p>
    <w:p w14:paraId="1B208E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trabajos de campo en el que se describen cada uno de los trabajos realizados con sus principales resultados y los anexos correspondientes, incluirá la descripción del contenido de cada una de las bases de datos construidas.</w:t>
      </w:r>
    </w:p>
    <w:p w14:paraId="4AF86DA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Archivos digitales con las bases de datos de cada uno de los trabajos de campo realizados.</w:t>
      </w:r>
    </w:p>
    <w:p w14:paraId="3792D92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publicaciones de Datos Viales.</w:t>
      </w:r>
    </w:p>
    <w:p w14:paraId="17A1D6A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estaciones permanentes seleccionadas.</w:t>
      </w:r>
    </w:p>
    <w:p w14:paraId="36B4BFED"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patrones de viaje de los principales pares origen-destino (líneas de deseo) por grupo vehicular (A, B, CU, CA1 y CA2).</w:t>
      </w:r>
    </w:p>
    <w:p w14:paraId="4F33B938"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Resumen del diagnóstico de la demanda.</w:t>
      </w:r>
    </w:p>
    <w:p w14:paraId="0E55762F"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Matrices origen-destino en TDPA por grupo vehicular para el año </w:t>
      </w:r>
      <w:r w:rsidRPr="007346C0">
        <w:rPr>
          <w:rFonts w:ascii="Montserrat" w:eastAsia="Arial" w:hAnsi="Montserrat" w:cs="Arial"/>
          <w:bCs/>
          <w:spacing w:val="1"/>
          <w:sz w:val="20"/>
          <w:szCs w:val="20"/>
        </w:rPr>
        <w:t>base (2020), así</w:t>
      </w:r>
      <w:r w:rsidRPr="00640449">
        <w:rPr>
          <w:rFonts w:ascii="Montserrat" w:eastAsia="Arial" w:hAnsi="Montserrat" w:cs="Arial"/>
          <w:bCs/>
          <w:spacing w:val="1"/>
          <w:sz w:val="20"/>
          <w:szCs w:val="20"/>
        </w:rPr>
        <w:t xml:space="preserve"> como las correspondientes para los escenarios futuros de crecimiento de la demanda.</w:t>
      </w:r>
    </w:p>
    <w:p w14:paraId="4511FD8E" w14:textId="2386EA68" w:rsidR="00886C9D" w:rsidRPr="00640449" w:rsidRDefault="00886C9D" w:rsidP="00886C9D">
      <w:pPr>
        <w:pStyle w:val="Textoindependiente"/>
        <w:spacing w:after="0"/>
        <w:jc w:val="both"/>
        <w:rPr>
          <w:rFonts w:ascii="Montserrat" w:eastAsia="Arial" w:hAnsi="Montserrat" w:cs="Arial"/>
          <w:bCs/>
          <w:color w:val="2E74B5" w:themeColor="accent1" w:themeShade="BF"/>
          <w:spacing w:val="1"/>
          <w:sz w:val="20"/>
          <w:szCs w:val="20"/>
        </w:rPr>
      </w:pPr>
    </w:p>
    <w:p w14:paraId="58ED823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Con base en las actividades anteriores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integrará un modelo de transporte del corredor para el año base </w:t>
      </w:r>
      <w:r w:rsidRPr="00635DD8">
        <w:rPr>
          <w:rFonts w:ascii="Montserrat" w:eastAsia="Arial" w:hAnsi="Montserrat" w:cs="Arial"/>
          <w:bCs/>
          <w:spacing w:val="1"/>
          <w:sz w:val="20"/>
          <w:szCs w:val="20"/>
        </w:rPr>
        <w:t>2020 p</w:t>
      </w:r>
      <w:r w:rsidRPr="00640449">
        <w:rPr>
          <w:rFonts w:ascii="Montserrat" w:eastAsia="Arial" w:hAnsi="Montserrat" w:cs="Arial"/>
          <w:bCs/>
          <w:spacing w:val="1"/>
          <w:sz w:val="20"/>
          <w:szCs w:val="20"/>
        </w:rPr>
        <w:t>ara el proyecto en el análisis, el cual incluye la construcción y calibración de un modelo de asignación de tránsito. Este modelo de transporte se calibrará para representar la situación actual observada.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deberá tener los conocimientos de cómo integrar el modelo de transporte.</w:t>
      </w:r>
    </w:p>
    <w:p w14:paraId="2AA8577C"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731070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 partir de la caracterización de la situación actual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construirá indicadores de desempeño de las carreteras </w:t>
      </w:r>
      <w:r w:rsidRPr="00640449">
        <w:rPr>
          <w:rFonts w:ascii="Montserrat" w:hAnsi="Montserrat" w:cs="Arial"/>
          <w:sz w:val="20"/>
          <w:szCs w:val="20"/>
        </w:rPr>
        <w:t>en estudio</w:t>
      </w:r>
      <w:r w:rsidRPr="00640449">
        <w:rPr>
          <w:rFonts w:ascii="Montserrat" w:eastAsia="Arial" w:hAnsi="Montserrat" w:cs="Arial"/>
          <w:bCs/>
          <w:spacing w:val="1"/>
          <w:sz w:val="20"/>
          <w:szCs w:val="20"/>
        </w:rPr>
        <w:t>, para cada uno de los subtramos en que se haya subdividido. Estos indicadores de desempeño incluirán, pero no se limitarán a los siguientes:</w:t>
      </w:r>
    </w:p>
    <w:p w14:paraId="4EE7E00D"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308B2F43"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TDPA con composición vehicular (A, B, CU, CA1 y CA2).</w:t>
      </w:r>
    </w:p>
    <w:p w14:paraId="66A0DD54"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Velocidades de operación por grupo vehicular (A, B, CU, CA1 y CA2).</w:t>
      </w:r>
    </w:p>
    <w:p w14:paraId="4457BE00"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Capacidad y Niveles de Servicio.</w:t>
      </w:r>
    </w:p>
    <w:p w14:paraId="7520E1B6"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97FE98C" w14:textId="78C4927F" w:rsidR="00886C9D" w:rsidRPr="00640449" w:rsidRDefault="00886C9D" w:rsidP="00886C9D">
      <w:pPr>
        <w:tabs>
          <w:tab w:val="left" w:pos="142"/>
        </w:tabs>
        <w:spacing w:after="0" w:line="240" w:lineRule="auto"/>
        <w:jc w:val="both"/>
        <w:rPr>
          <w:rFonts w:ascii="Montserrat" w:hAnsi="Montserrat" w:cs="Arial"/>
          <w:sz w:val="20"/>
          <w:szCs w:val="20"/>
        </w:rPr>
      </w:pPr>
      <w:r w:rsidRPr="00640449">
        <w:rPr>
          <w:rFonts w:ascii="Montserrat" w:hAnsi="Montserrat" w:cs="Arial"/>
          <w:sz w:val="20"/>
          <w:szCs w:val="20"/>
        </w:rPr>
        <w:t>Indicar referencias empleadas para la realización del Estudio de Tránsito (Bibliografía).</w:t>
      </w:r>
    </w:p>
    <w:p w14:paraId="28350E38" w14:textId="166F4C65" w:rsidR="00622253" w:rsidRPr="00640449" w:rsidRDefault="00622253" w:rsidP="00886C9D">
      <w:pPr>
        <w:tabs>
          <w:tab w:val="left" w:pos="142"/>
        </w:tabs>
        <w:spacing w:after="0" w:line="240" w:lineRule="auto"/>
        <w:jc w:val="both"/>
        <w:rPr>
          <w:rFonts w:ascii="Montserrat" w:hAnsi="Montserrat" w:cs="Arial"/>
          <w:sz w:val="20"/>
          <w:szCs w:val="20"/>
        </w:rPr>
      </w:pPr>
    </w:p>
    <w:p w14:paraId="46D26E32" w14:textId="7BC336F3" w:rsidR="00622253" w:rsidRPr="00640449" w:rsidRDefault="00622253" w:rsidP="00C171DA">
      <w:pPr>
        <w:pStyle w:val="Prrafodelista"/>
        <w:numPr>
          <w:ilvl w:val="3"/>
          <w:numId w:val="56"/>
        </w:numPr>
        <w:tabs>
          <w:tab w:val="left" w:pos="142"/>
        </w:tabs>
        <w:spacing w:after="0" w:line="240" w:lineRule="auto"/>
        <w:jc w:val="both"/>
        <w:rPr>
          <w:rFonts w:ascii="Montserrat" w:hAnsi="Montserrat" w:cs="Arial"/>
          <w:sz w:val="20"/>
          <w:szCs w:val="20"/>
        </w:rPr>
      </w:pPr>
      <w:r w:rsidRPr="00640449">
        <w:rPr>
          <w:rFonts w:ascii="Montserrat" w:hAnsi="Montserrat" w:cs="Arial"/>
          <w:b/>
          <w:bCs/>
          <w:sz w:val="20"/>
          <w:szCs w:val="20"/>
        </w:rPr>
        <w:t>EVALUACIÓN SUPERFICIAL</w:t>
      </w:r>
    </w:p>
    <w:p w14:paraId="0B1FF6F3" w14:textId="41CEBA6D" w:rsidR="00622253" w:rsidRPr="00640449" w:rsidRDefault="00622253" w:rsidP="00622253">
      <w:pPr>
        <w:tabs>
          <w:tab w:val="left" w:pos="142"/>
        </w:tabs>
        <w:spacing w:after="0" w:line="240" w:lineRule="auto"/>
        <w:jc w:val="both"/>
        <w:rPr>
          <w:rFonts w:ascii="Montserrat" w:hAnsi="Montserrat" w:cs="Arial"/>
          <w:sz w:val="20"/>
          <w:szCs w:val="20"/>
        </w:rPr>
      </w:pPr>
    </w:p>
    <w:p w14:paraId="08EE42AB"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"EL CONTRATISTA" efectuará para "LA DEPENDENCIA" el Estudio de Evaluación del Pavimento existente del tramo carretero a modernizar, con el objeto de conocer y evaluar las características superficiales y estructurales de dicho pavimento, con la finalidad de determinar su mejor aprovechamiento. </w:t>
      </w:r>
    </w:p>
    <w:p w14:paraId="378049ED"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Se efectuará la revisión del tramo carretero y el levantamiento de daños en el mismo, para constatar su estado físico superficial. </w:t>
      </w:r>
    </w:p>
    <w:p w14:paraId="32D2BAD8" w14:textId="14DC7194" w:rsidR="00622253" w:rsidRPr="00640449" w:rsidRDefault="00622253" w:rsidP="00622253">
      <w:pPr>
        <w:tabs>
          <w:tab w:val="left" w:pos="142"/>
        </w:tabs>
        <w:spacing w:after="0" w:line="240" w:lineRule="auto"/>
        <w:jc w:val="both"/>
        <w:rPr>
          <w:rFonts w:ascii="Montserrat" w:hAnsi="Montserrat" w:cs="Arial"/>
          <w:sz w:val="20"/>
          <w:szCs w:val="20"/>
        </w:rPr>
      </w:pPr>
      <w:r w:rsidRPr="00640449">
        <w:rPr>
          <w:rFonts w:ascii="Montserrat" w:hAnsi="Montserrat"/>
          <w:sz w:val="20"/>
          <w:szCs w:val="20"/>
        </w:rPr>
        <w:t>Se realizará la revisión del pavimento, para tal caso el proyecto se evaluará de acuerdo con lo indicado por “LA DEPENDENCIA” y el Instituto Mexicano del Transporte en su Publicación Técnica No. 21 CATÁLOGO DE DETERIOROS EN PAVIMENTOS FLEXIBLES DE CARRETERAS MEXICANAS (1991), en su Documento Técnico No. 3 PRIMERA FASE SISTEMA MEXICANO PARA LA ADMINISTRACIÓN DE LOS PAVIMENTOS (SIMAP) 1990, y en su Documento Técnico No. 4 MANUAL OPERATIVO DE CAMPO SISTEMA MEXICANO PARA LA ADMINISTRACIÓN DE LOS PAVIMENTOS (SIMAP) 1990. Esto en lo que corresponde a los formatos 2, 4 y 6 de la siguiente tabla.</w:t>
      </w:r>
    </w:p>
    <w:p w14:paraId="0B2F5F07" w14:textId="3C25A0C8" w:rsidR="00886C9D" w:rsidRPr="00640449" w:rsidRDefault="00622253" w:rsidP="00622253">
      <w:pPr>
        <w:spacing w:after="0" w:line="240" w:lineRule="auto"/>
        <w:jc w:val="center"/>
        <w:rPr>
          <w:rFonts w:ascii="Montserrat" w:hAnsi="Montserrat" w:cs="Arial"/>
          <w:b/>
        </w:rPr>
      </w:pPr>
      <w:r w:rsidRPr="00640449">
        <w:rPr>
          <w:rFonts w:ascii="Montserrat" w:hAnsi="Montserrat" w:cs="Arial"/>
          <w:b/>
          <w:noProof/>
          <w:lang w:eastAsia="es-MX"/>
        </w:rPr>
        <w:drawing>
          <wp:inline distT="0" distB="0" distL="0" distR="0" wp14:anchorId="6C630302" wp14:editId="51A1F0BD">
            <wp:extent cx="1943100" cy="2372926"/>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0197" cy="2393805"/>
                    </a:xfrm>
                    <a:prstGeom prst="rect">
                      <a:avLst/>
                    </a:prstGeom>
                    <a:noFill/>
                    <a:ln>
                      <a:noFill/>
                    </a:ln>
                  </pic:spPr>
                </pic:pic>
              </a:graphicData>
            </a:graphic>
          </wp:inline>
        </w:drawing>
      </w:r>
    </w:p>
    <w:p w14:paraId="07065EBA" w14:textId="3859CB8D" w:rsidR="00A92352" w:rsidRPr="00640449" w:rsidRDefault="00622253" w:rsidP="00414D8B">
      <w:pPr>
        <w:spacing w:after="0" w:line="240" w:lineRule="auto"/>
        <w:rPr>
          <w:rFonts w:ascii="Montserrat" w:hAnsi="Montserrat"/>
          <w:i/>
          <w:iCs/>
          <w:sz w:val="20"/>
          <w:szCs w:val="20"/>
        </w:rPr>
      </w:pPr>
      <w:r w:rsidRPr="00640449">
        <w:rPr>
          <w:rFonts w:ascii="Montserrat" w:hAnsi="Montserrat"/>
          <w:i/>
          <w:iCs/>
          <w:sz w:val="20"/>
          <w:szCs w:val="20"/>
        </w:rPr>
        <w:t xml:space="preserve">Formatos básicos del Sistema Mexicano Para la Administración de los Pavimentos. En este caso se solicita aplicar los </w:t>
      </w:r>
      <w:r w:rsidRPr="007346C0">
        <w:rPr>
          <w:rFonts w:ascii="Montserrat" w:hAnsi="Montserrat"/>
          <w:i/>
          <w:iCs/>
          <w:sz w:val="20"/>
          <w:szCs w:val="20"/>
        </w:rPr>
        <w:t>formatos 2, 4 y 6.</w:t>
      </w:r>
    </w:p>
    <w:p w14:paraId="4E5F503D" w14:textId="77777777" w:rsidR="00622253" w:rsidRPr="00640449" w:rsidRDefault="00622253" w:rsidP="00622253">
      <w:pPr>
        <w:pStyle w:val="Default"/>
        <w:rPr>
          <w:rFonts w:ascii="Montserrat" w:hAnsi="Montserrat"/>
          <w:sz w:val="20"/>
          <w:szCs w:val="20"/>
        </w:rPr>
      </w:pPr>
    </w:p>
    <w:p w14:paraId="4B67B5E6" w14:textId="77777777" w:rsidR="00622253" w:rsidRPr="00640449" w:rsidRDefault="00622253" w:rsidP="00622253">
      <w:pPr>
        <w:pStyle w:val="Default"/>
        <w:rPr>
          <w:rFonts w:ascii="Montserrat" w:hAnsi="Montserrat"/>
          <w:sz w:val="20"/>
          <w:szCs w:val="20"/>
        </w:rPr>
      </w:pPr>
    </w:p>
    <w:p w14:paraId="50410B4C" w14:textId="77777777" w:rsidR="00622253" w:rsidRPr="00640449" w:rsidRDefault="00622253" w:rsidP="00622253">
      <w:pPr>
        <w:pStyle w:val="Default"/>
        <w:rPr>
          <w:rFonts w:ascii="Montserrat" w:hAnsi="Montserrat"/>
          <w:sz w:val="20"/>
          <w:szCs w:val="20"/>
        </w:rPr>
      </w:pPr>
    </w:p>
    <w:p w14:paraId="479E2B4C" w14:textId="77777777" w:rsidR="00622253" w:rsidRPr="00640449" w:rsidRDefault="00622253" w:rsidP="00622253">
      <w:pPr>
        <w:pStyle w:val="Default"/>
        <w:rPr>
          <w:rFonts w:ascii="Montserrat" w:hAnsi="Montserrat"/>
          <w:sz w:val="20"/>
          <w:szCs w:val="20"/>
        </w:rPr>
      </w:pPr>
    </w:p>
    <w:p w14:paraId="20D505DE" w14:textId="77777777" w:rsidR="00622253" w:rsidRPr="00640449" w:rsidRDefault="00622253" w:rsidP="00622253">
      <w:pPr>
        <w:pStyle w:val="Default"/>
        <w:rPr>
          <w:rFonts w:ascii="Montserrat" w:hAnsi="Montserrat"/>
          <w:sz w:val="20"/>
          <w:szCs w:val="20"/>
        </w:rPr>
      </w:pPr>
    </w:p>
    <w:p w14:paraId="3E6CF1B4" w14:textId="19EFD542"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Una vez realizado lo anterior “EL CONTRATISTA” elaborará un informe que detalle claramente los trabajos ejecutados, así como los resultados producto de dicho análisis y su respectiva interpretación, debiendo contener la siguiente información: </w:t>
      </w:r>
    </w:p>
    <w:p w14:paraId="748156C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1. Un escrito explicativo del estudio que incluya: </w:t>
      </w:r>
    </w:p>
    <w:p w14:paraId="20EB5967"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a. Introducción </w:t>
      </w:r>
    </w:p>
    <w:p w14:paraId="7FD18BF9"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b. Localización </w:t>
      </w:r>
    </w:p>
    <w:p w14:paraId="24F3BB35"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c. Objetivo. </w:t>
      </w:r>
    </w:p>
    <w:p w14:paraId="35619B8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d. Antecedentes. </w:t>
      </w:r>
    </w:p>
    <w:p w14:paraId="7C983127"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2. Evaluación Superficial del pavimento. </w:t>
      </w:r>
    </w:p>
    <w:p w14:paraId="75A29E53" w14:textId="77777777" w:rsidR="00622253" w:rsidRPr="00640449" w:rsidRDefault="00622253" w:rsidP="00635DD8">
      <w:pPr>
        <w:pStyle w:val="Default"/>
        <w:jc w:val="both"/>
        <w:rPr>
          <w:rFonts w:ascii="Montserrat" w:hAnsi="Montserrat"/>
          <w:sz w:val="20"/>
          <w:szCs w:val="20"/>
        </w:rPr>
      </w:pPr>
    </w:p>
    <w:p w14:paraId="7AA0CB6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la finalidad de evaluar las condiciones actuales de la superficie de rodamiento, “EL CONTRATISTA” realizará la inspección y estudio de deterioros mediante un reporte fotográfico, en el que se indiquen las principales fallas superficiales físicas que presente la superficie de rodamiento a lo largo de todo el tramo en estudio. </w:t>
      </w:r>
    </w:p>
    <w:p w14:paraId="67E2A647" w14:textId="1B2CC580"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lastRenderedPageBreak/>
        <w:t>También se realizará un recorrido kilómetro por kilómetro, en el que se evaluará la intensidad de degradación que presente la superficie de rodamiento; esto observando los distintos tipos de falla que se tengan y el nivel de severidad en el que se encuentren. Todo ello como se ejemplifica en la tabla que más adelante se muestra.</w:t>
      </w:r>
    </w:p>
    <w:p w14:paraId="69016B0C" w14:textId="77777777" w:rsidR="00622253" w:rsidRPr="00640449" w:rsidRDefault="00622253" w:rsidP="00635DD8">
      <w:pPr>
        <w:pStyle w:val="Default"/>
        <w:jc w:val="both"/>
        <w:rPr>
          <w:rFonts w:ascii="Montserrat" w:hAnsi="Montserrat"/>
          <w:sz w:val="20"/>
          <w:szCs w:val="20"/>
        </w:rPr>
      </w:pPr>
    </w:p>
    <w:p w14:paraId="4DB235A2" w14:textId="2534788C"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Los parámetros de degradación del pavimento se obtendrán a lo largo del tramo en estudio, identificando cada uno de ellos y clasificándolos en los siguientes tipos: </w:t>
      </w:r>
    </w:p>
    <w:p w14:paraId="508840EC" w14:textId="77777777" w:rsidR="00622253" w:rsidRPr="00640449" w:rsidRDefault="00622253" w:rsidP="00635DD8">
      <w:pPr>
        <w:pStyle w:val="Default"/>
        <w:spacing w:after="27"/>
        <w:jc w:val="both"/>
        <w:rPr>
          <w:rFonts w:ascii="Montserrat" w:hAnsi="Montserrat"/>
          <w:sz w:val="20"/>
          <w:szCs w:val="20"/>
        </w:rPr>
      </w:pPr>
    </w:p>
    <w:p w14:paraId="48C072A0" w14:textId="03403044"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Textura </w:t>
      </w:r>
    </w:p>
    <w:p w14:paraId="19FA37BF" w14:textId="134A6FAA"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Deformaciones </w:t>
      </w:r>
    </w:p>
    <w:p w14:paraId="2F396923" w14:textId="10114C6D"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Agrietamientos </w:t>
      </w:r>
    </w:p>
    <w:p w14:paraId="488339E2" w14:textId="59ED83B8"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Mantenimiento realizado (baches abiertos o deficientemente reparados) </w:t>
      </w:r>
    </w:p>
    <w:p w14:paraId="0E223A7C" w14:textId="4C95454D" w:rsidR="00622253" w:rsidRPr="00640449" w:rsidRDefault="00622253" w:rsidP="00635DD8">
      <w:pPr>
        <w:pStyle w:val="Default"/>
        <w:numPr>
          <w:ilvl w:val="0"/>
          <w:numId w:val="72"/>
        </w:numPr>
        <w:jc w:val="both"/>
        <w:rPr>
          <w:rFonts w:ascii="Montserrat" w:hAnsi="Montserrat"/>
          <w:sz w:val="20"/>
          <w:szCs w:val="20"/>
        </w:rPr>
      </w:pPr>
      <w:r w:rsidRPr="00640449">
        <w:rPr>
          <w:rFonts w:ascii="Montserrat" w:hAnsi="Montserrat"/>
          <w:sz w:val="20"/>
          <w:szCs w:val="20"/>
        </w:rPr>
        <w:t xml:space="preserve">Defectos varios (otros) </w:t>
      </w:r>
    </w:p>
    <w:p w14:paraId="159088D2" w14:textId="64DD9EB4" w:rsidR="00622253" w:rsidRPr="00640449" w:rsidRDefault="00622253" w:rsidP="00622253">
      <w:pPr>
        <w:pStyle w:val="Default"/>
        <w:rPr>
          <w:rFonts w:ascii="Montserrat" w:hAnsi="Montserrat"/>
          <w:sz w:val="20"/>
          <w:szCs w:val="20"/>
        </w:rPr>
      </w:pPr>
    </w:p>
    <w:p w14:paraId="251E44FF" w14:textId="45BD0554" w:rsidR="00622253" w:rsidRPr="00640449" w:rsidRDefault="00622253" w:rsidP="00622253">
      <w:pPr>
        <w:pStyle w:val="Default"/>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21E8A197" wp14:editId="22337920">
            <wp:extent cx="3649980" cy="358770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218" cy="3598746"/>
                    </a:xfrm>
                    <a:prstGeom prst="rect">
                      <a:avLst/>
                    </a:prstGeom>
                    <a:noFill/>
                    <a:ln>
                      <a:noFill/>
                    </a:ln>
                  </pic:spPr>
                </pic:pic>
              </a:graphicData>
            </a:graphic>
          </wp:inline>
        </w:drawing>
      </w:r>
    </w:p>
    <w:p w14:paraId="7CB49F8C" w14:textId="6313F81A"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Ejemplo de levantamiento de deterioros superficiales del pavimento actual</w:t>
      </w:r>
    </w:p>
    <w:p w14:paraId="1021FC01" w14:textId="02CD5DD3" w:rsidR="00622253" w:rsidRPr="00640449" w:rsidRDefault="00622253" w:rsidP="00622253">
      <w:pPr>
        <w:spacing w:after="0" w:line="240" w:lineRule="auto"/>
        <w:rPr>
          <w:rFonts w:ascii="Montserrat" w:hAnsi="Montserrat"/>
          <w:i/>
          <w:iCs/>
          <w:sz w:val="20"/>
          <w:szCs w:val="20"/>
        </w:rPr>
      </w:pPr>
    </w:p>
    <w:p w14:paraId="0CF193A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la parte inferior del formato de “Informe de Deterioros” se encuentra el apartado de “OBSERVACIONES”, en él se deberá realizar una descripción a detalle que explique las posibles causas del deterioro superficial observado en el pavimento (alcantarilla azolvada y acumulación de agua en la salida de la misma, falta de subdrenes longitudinales de zanja, falta de cuneta y/o bordillo, lavadero fracturado, poco espesor en capas asfálticas, alto contenido de agua en las terracerías, etc.) </w:t>
      </w:r>
    </w:p>
    <w:p w14:paraId="2ABAA791"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caso que “EL CONTRATISTA” no incluya una descripción a detalle de las posibles causas del deterioro “LA DEPENDENCIA” estará en la posibilidad de solicitar nuevamente un recorrido en campo para completar el informe. </w:t>
      </w:r>
    </w:p>
    <w:p w14:paraId="55BB321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Para evaluar la calidad de la superficie de las carreteras “LA CONTRATISTA”, utilizará el método por la American Association of State Highway Officials (AASTHO), el cual toma en cuenta un parámetro denominado Present Serviceability Index (PSI), mejor conocido en México como </w:t>
      </w:r>
      <w:r w:rsidRPr="00640449">
        <w:rPr>
          <w:rFonts w:ascii="Montserrat" w:hAnsi="Montserrat"/>
          <w:b/>
          <w:bCs/>
          <w:sz w:val="20"/>
          <w:szCs w:val="20"/>
        </w:rPr>
        <w:t xml:space="preserve">Índice de Servicio Actual (ISA). </w:t>
      </w:r>
    </w:p>
    <w:p w14:paraId="097DF3C7" w14:textId="77777777" w:rsidR="00622253" w:rsidRPr="00640449" w:rsidRDefault="00622253" w:rsidP="00635DD8">
      <w:pPr>
        <w:pStyle w:val="Default"/>
        <w:jc w:val="both"/>
        <w:rPr>
          <w:rFonts w:ascii="Montserrat" w:hAnsi="Montserrat"/>
          <w:sz w:val="20"/>
          <w:szCs w:val="20"/>
        </w:rPr>
      </w:pPr>
      <w:r w:rsidRPr="00640449">
        <w:rPr>
          <w:rFonts w:ascii="Montserrat" w:hAnsi="Montserrat"/>
          <w:b/>
          <w:bCs/>
          <w:sz w:val="20"/>
          <w:szCs w:val="20"/>
        </w:rPr>
        <w:lastRenderedPageBreak/>
        <w:t xml:space="preserve">El índice o nivel de servicio </w:t>
      </w:r>
      <w:r w:rsidRPr="00640449">
        <w:rPr>
          <w:rFonts w:ascii="Montserrat" w:hAnsi="Montserrat"/>
          <w:sz w:val="20"/>
          <w:szCs w:val="20"/>
        </w:rPr>
        <w:t xml:space="preserve">actual consiste en calificar el grado de confort y seguridad que el usuario percibe al transitar por un camino a la velocidad de operación y lo realiza un grupo o panel de valuadores. </w:t>
      </w:r>
    </w:p>
    <w:p w14:paraId="3FFDD51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Cada valuador debe calificar el camino de una manera subjetiva en una escala de 0 a 5, correspondiente a una superficie intransitable y a una superficie perfecta, respectivamente. </w:t>
      </w:r>
    </w:p>
    <w:p w14:paraId="07E484E3"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El resultado de cada sección de pavimento deberá ser reportado por separado, como el promedio del valor asignado por el grupo de valuadores. </w:t>
      </w:r>
    </w:p>
    <w:p w14:paraId="64CAAE69" w14:textId="04BABF19"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La </w:t>
      </w:r>
      <w:r w:rsidR="00E55A54" w:rsidRPr="00640449">
        <w:rPr>
          <w:rFonts w:ascii="Montserrat" w:hAnsi="Montserrat"/>
          <w:sz w:val="20"/>
          <w:szCs w:val="20"/>
        </w:rPr>
        <w:t>siguiente tabla</w:t>
      </w:r>
      <w:r w:rsidRPr="00640449">
        <w:rPr>
          <w:rFonts w:ascii="Montserrat" w:hAnsi="Montserrat"/>
          <w:sz w:val="20"/>
          <w:szCs w:val="20"/>
        </w:rPr>
        <w:t xml:space="preserve"> muestra la escala del ISA y la calificación correspondiente a la condición del camino. </w:t>
      </w:r>
    </w:p>
    <w:p w14:paraId="673EBF07" w14:textId="6D3367E0" w:rsidR="00622253" w:rsidRPr="00640449" w:rsidRDefault="00622253" w:rsidP="00622253">
      <w:pPr>
        <w:spacing w:after="0" w:line="240" w:lineRule="auto"/>
        <w:rPr>
          <w:rFonts w:ascii="Montserrat" w:hAnsi="Montserrat"/>
          <w:sz w:val="20"/>
          <w:szCs w:val="20"/>
        </w:rPr>
      </w:pPr>
    </w:p>
    <w:p w14:paraId="6824F1A3" w14:textId="718012E5" w:rsidR="00622253" w:rsidRPr="00640449" w:rsidRDefault="00622253" w:rsidP="00622253">
      <w:pPr>
        <w:spacing w:after="0" w:line="240" w:lineRule="auto"/>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5961C4D7" wp14:editId="4D102536">
            <wp:extent cx="2110740" cy="1108608"/>
            <wp:effectExtent l="0" t="0" r="381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9040" cy="1118220"/>
                    </a:xfrm>
                    <a:prstGeom prst="rect">
                      <a:avLst/>
                    </a:prstGeom>
                  </pic:spPr>
                </pic:pic>
              </a:graphicData>
            </a:graphic>
          </wp:inline>
        </w:drawing>
      </w:r>
    </w:p>
    <w:p w14:paraId="5B9E9CE9" w14:textId="52E0D7E7"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Condición del camino respecto al Índice de Servicio Actual (ISA)</w:t>
      </w:r>
    </w:p>
    <w:p w14:paraId="721244AA" w14:textId="41E11935" w:rsidR="00622253" w:rsidRPr="00640449" w:rsidRDefault="00622253" w:rsidP="00622253">
      <w:pPr>
        <w:spacing w:after="0" w:line="240" w:lineRule="auto"/>
        <w:rPr>
          <w:rFonts w:ascii="Montserrat" w:hAnsi="Montserrat"/>
          <w:i/>
          <w:iCs/>
          <w:sz w:val="20"/>
          <w:szCs w:val="20"/>
        </w:rPr>
      </w:pPr>
    </w:p>
    <w:p w14:paraId="2C3206B2"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lo anterior “LA CONTRATISTA” elaborará un informe del levantamiento de deterioros, en el cual se describirá la problemática observada en el pavimento, mismo que deberá contener: </w:t>
      </w:r>
    </w:p>
    <w:p w14:paraId="1637B15C"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a. Descripción de los trabajos. </w:t>
      </w:r>
    </w:p>
    <w:p w14:paraId="719BCFF7"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b. Índice de Servicio Actual (ISA). </w:t>
      </w:r>
    </w:p>
    <w:p w14:paraId="018623C1"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c. Levantamiento de deterioros. </w:t>
      </w:r>
    </w:p>
    <w:p w14:paraId="121661AE"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d. Representación en planta de los deterioros observados. </w:t>
      </w:r>
    </w:p>
    <w:p w14:paraId="7FAE1D62"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e. Informe fotográfico que incluya la descripción en cada foto de lo observado, tanto del deterioro como de la causa que lo origina. </w:t>
      </w:r>
    </w:p>
    <w:p w14:paraId="55AA47C0"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f. Conclusiones de la evaluación superficial del pavimento. </w:t>
      </w:r>
    </w:p>
    <w:p w14:paraId="008F7ED3" w14:textId="77777777" w:rsidR="00622253" w:rsidRPr="00640449" w:rsidRDefault="00622253" w:rsidP="00635DD8">
      <w:pPr>
        <w:pStyle w:val="Default"/>
        <w:jc w:val="both"/>
        <w:rPr>
          <w:rFonts w:ascii="Montserrat" w:hAnsi="Montserrat"/>
          <w:sz w:val="20"/>
          <w:szCs w:val="20"/>
        </w:rPr>
      </w:pPr>
    </w:p>
    <w:p w14:paraId="7390E2F0" w14:textId="2CAF187A"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t>Al finalizar debe indicarse el estado general de la superficie de la carretera en estudio y el nivel de servicio en el que se encuentra, ya sea la longitud total del camino o los subtramos de éste que contengan características idénticas entre sí.</w:t>
      </w:r>
    </w:p>
    <w:p w14:paraId="544AD883" w14:textId="5660EB69" w:rsidR="005A49DB" w:rsidRPr="00640449" w:rsidRDefault="005A49DB" w:rsidP="00635DD8">
      <w:pPr>
        <w:spacing w:after="0" w:line="240" w:lineRule="auto"/>
        <w:jc w:val="both"/>
        <w:rPr>
          <w:rFonts w:ascii="Montserrat" w:hAnsi="Montserrat"/>
          <w:sz w:val="20"/>
          <w:szCs w:val="20"/>
        </w:rPr>
      </w:pPr>
    </w:p>
    <w:p w14:paraId="5F340278" w14:textId="2E7F20BA" w:rsidR="005A49DB" w:rsidRPr="00640449" w:rsidRDefault="005A49DB" w:rsidP="00635DD8">
      <w:pPr>
        <w:pStyle w:val="Prrafodelista"/>
        <w:numPr>
          <w:ilvl w:val="3"/>
          <w:numId w:val="56"/>
        </w:numPr>
        <w:spacing w:after="0" w:line="240" w:lineRule="auto"/>
        <w:jc w:val="both"/>
        <w:rPr>
          <w:rFonts w:ascii="Montserrat" w:hAnsi="Montserrat"/>
          <w:sz w:val="20"/>
          <w:szCs w:val="20"/>
        </w:rPr>
      </w:pPr>
      <w:r w:rsidRPr="00640449">
        <w:rPr>
          <w:rFonts w:ascii="Montserrat" w:hAnsi="Montserrat"/>
          <w:b/>
          <w:bCs/>
          <w:sz w:val="20"/>
          <w:szCs w:val="20"/>
        </w:rPr>
        <w:t>EVALUACION ESTRUCTURAL</w:t>
      </w:r>
    </w:p>
    <w:p w14:paraId="7A1A620F" w14:textId="77777777" w:rsidR="005A49DB" w:rsidRPr="00640449" w:rsidRDefault="005A49DB" w:rsidP="00635DD8">
      <w:pPr>
        <w:autoSpaceDE w:val="0"/>
        <w:autoSpaceDN w:val="0"/>
        <w:adjustRightInd w:val="0"/>
        <w:spacing w:after="0" w:line="240" w:lineRule="auto"/>
        <w:jc w:val="both"/>
        <w:rPr>
          <w:rFonts w:ascii="Montserrat" w:hAnsi="Montserrat"/>
          <w:sz w:val="20"/>
          <w:szCs w:val="20"/>
        </w:rPr>
      </w:pPr>
    </w:p>
    <w:p w14:paraId="2A4B8B25" w14:textId="2F25C423"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b/>
          <w:bCs/>
          <w:color w:val="000000"/>
          <w:sz w:val="20"/>
          <w:szCs w:val="20"/>
        </w:rPr>
      </w:pPr>
      <w:r w:rsidRPr="00640449">
        <w:rPr>
          <w:rFonts w:ascii="Montserrat" w:hAnsi="Montserrat" w:cs="Arial"/>
          <w:b/>
          <w:bCs/>
          <w:color w:val="000000"/>
          <w:sz w:val="20"/>
          <w:szCs w:val="20"/>
        </w:rPr>
        <w:t xml:space="preserve">Calas del pavimento existente </w:t>
      </w:r>
    </w:p>
    <w:p w14:paraId="5CB5D451"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Con la finalidad de evaluar las condiciones en las cuales se encuentra actualmente la estructura del pavimento, “EL CONTRATISTA” deberá efectuar calas (excavaciones en el pavimento existente), para obtener datos importantes como espesores de las capas que forman el cuerpo del pavimento, las características físicas de los materiales de cada una de ellas, sus condiciones de humedad, etc. </w:t>
      </w:r>
    </w:p>
    <w:p w14:paraId="469F03D0" w14:textId="54ADF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Para verificar la calidad y condiciones de los materiales que constituyen la sección de pavimento actual, se realizarán </w:t>
      </w:r>
      <w:r w:rsidRPr="00640449">
        <w:rPr>
          <w:rFonts w:ascii="Montserrat" w:hAnsi="Montserrat" w:cs="Arial"/>
          <w:b/>
          <w:bCs/>
          <w:color w:val="000000"/>
          <w:sz w:val="20"/>
          <w:szCs w:val="20"/>
        </w:rPr>
        <w:t xml:space="preserve">TRES (3) </w:t>
      </w:r>
      <w:r w:rsidRPr="00640449">
        <w:rPr>
          <w:rFonts w:ascii="Montserrat" w:hAnsi="Montserrat" w:cs="Arial"/>
          <w:color w:val="000000"/>
          <w:sz w:val="20"/>
          <w:szCs w:val="20"/>
        </w:rPr>
        <w:t xml:space="preserve">sondeos del tipo pozo a cielo abierto (PCA), a los que se les denomina “calas del pavimento actual”, por cada kilómetro estudiado, distribuidos en forma de tresbolillo y se muestrearán las capas encontradas (capas asfálticas, bases, </w:t>
      </w:r>
      <w:r w:rsidR="00640449" w:rsidRPr="00640449">
        <w:rPr>
          <w:rFonts w:ascii="Montserrat" w:hAnsi="Montserrat" w:cs="Arial"/>
          <w:color w:val="000000"/>
          <w:sz w:val="20"/>
          <w:szCs w:val="20"/>
        </w:rPr>
        <w:t>subbases</w:t>
      </w:r>
      <w:r w:rsidRPr="00640449">
        <w:rPr>
          <w:rFonts w:ascii="Montserrat" w:hAnsi="Montserrat" w:cs="Arial"/>
          <w:color w:val="000000"/>
          <w:sz w:val="20"/>
          <w:szCs w:val="20"/>
        </w:rPr>
        <w:t xml:space="preserve">, capa subrasante, capa subyacente y cuerpo de terraplén) para efectuar los ensayes de calidad correspondientes. Todo con base en las especificaciones </w:t>
      </w:r>
      <w:r w:rsidRPr="00635DD8">
        <w:rPr>
          <w:rFonts w:ascii="Montserrat" w:hAnsi="Montserrat" w:cs="Arial"/>
          <w:color w:val="000000"/>
          <w:sz w:val="20"/>
          <w:szCs w:val="20"/>
        </w:rPr>
        <w:t>de la S.C.T. Considerar</w:t>
      </w:r>
      <w:r w:rsidRPr="00640449">
        <w:rPr>
          <w:rFonts w:ascii="Montserrat" w:hAnsi="Montserrat" w:cs="Arial"/>
          <w:color w:val="000000"/>
          <w:sz w:val="20"/>
          <w:szCs w:val="20"/>
        </w:rPr>
        <w:t xml:space="preserve"> casos de cuerpos separados. </w:t>
      </w:r>
    </w:p>
    <w:p w14:paraId="5D621AFA" w14:textId="77777777" w:rsidR="005A49DB"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Se deberá realizar la recuperación del asfalto de muestras pertenecientes a la carpeta y base asfáltica, en una cantidad tal que sea representativa del pavimento en evaluación, con la finalidad de evaluar sus características físicas (contenido de asfalto). </w:t>
      </w:r>
    </w:p>
    <w:p w14:paraId="056E1BA5" w14:textId="77777777" w:rsidR="000927C3" w:rsidRPr="00640449" w:rsidRDefault="000927C3" w:rsidP="00635DD8">
      <w:pPr>
        <w:autoSpaceDE w:val="0"/>
        <w:autoSpaceDN w:val="0"/>
        <w:adjustRightInd w:val="0"/>
        <w:spacing w:after="0" w:line="240" w:lineRule="auto"/>
        <w:jc w:val="both"/>
        <w:rPr>
          <w:rFonts w:ascii="Montserrat" w:hAnsi="Montserrat" w:cs="Arial"/>
          <w:color w:val="000000"/>
          <w:sz w:val="20"/>
          <w:szCs w:val="20"/>
        </w:rPr>
      </w:pPr>
    </w:p>
    <w:p w14:paraId="5A1D541A"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p>
    <w:p w14:paraId="17B1CF8D" w14:textId="64E902CD"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color w:val="000000"/>
          <w:sz w:val="20"/>
          <w:szCs w:val="20"/>
        </w:rPr>
      </w:pPr>
      <w:r w:rsidRPr="00640449">
        <w:rPr>
          <w:rFonts w:ascii="Montserrat" w:hAnsi="Montserrat" w:cs="Arial"/>
          <w:b/>
          <w:bCs/>
          <w:color w:val="000000"/>
          <w:sz w:val="20"/>
          <w:szCs w:val="20"/>
        </w:rPr>
        <w:lastRenderedPageBreak/>
        <w:t xml:space="preserve">Laboratorio de las calas </w:t>
      </w:r>
    </w:p>
    <w:p w14:paraId="24225ECD" w14:textId="4D834DC2" w:rsidR="00622253" w:rsidRPr="00640449" w:rsidRDefault="005A49DB" w:rsidP="00635DD8">
      <w:pPr>
        <w:spacing w:after="0" w:line="240" w:lineRule="auto"/>
        <w:jc w:val="both"/>
        <w:rPr>
          <w:rFonts w:ascii="Montserrat" w:hAnsi="Montserrat"/>
          <w:sz w:val="20"/>
          <w:szCs w:val="20"/>
        </w:rPr>
      </w:pPr>
      <w:r w:rsidRPr="00640449">
        <w:rPr>
          <w:rFonts w:ascii="Montserrat" w:hAnsi="Montserrat" w:cs="Arial"/>
          <w:color w:val="000000"/>
          <w:sz w:val="20"/>
          <w:szCs w:val="20"/>
        </w:rPr>
        <w:t>Posterior a la exploración realizada en campo, “EL CONTRATISTA” realizará pruebas de laboratorio que permitirán identificar cada uno de los materiales muestreados con sus respectivas características mecánicas.</w:t>
      </w:r>
    </w:p>
    <w:p w14:paraId="0C8CFE40" w14:textId="77777777" w:rsidR="005A49DB" w:rsidRPr="00640449" w:rsidRDefault="005A49DB" w:rsidP="00635DD8">
      <w:pPr>
        <w:pStyle w:val="Default"/>
        <w:jc w:val="both"/>
        <w:rPr>
          <w:rFonts w:ascii="Montserrat" w:hAnsi="Montserrat"/>
          <w:sz w:val="20"/>
          <w:szCs w:val="20"/>
        </w:rPr>
      </w:pPr>
    </w:p>
    <w:p w14:paraId="2EF14437" w14:textId="78D2BC3B" w:rsidR="005A49DB" w:rsidRPr="00640449" w:rsidRDefault="005A49DB" w:rsidP="00635DD8">
      <w:pPr>
        <w:pStyle w:val="Default"/>
        <w:spacing w:line="360" w:lineRule="auto"/>
        <w:jc w:val="both"/>
        <w:rPr>
          <w:rFonts w:ascii="Montserrat" w:hAnsi="Montserrat"/>
          <w:sz w:val="20"/>
          <w:szCs w:val="20"/>
        </w:rPr>
      </w:pPr>
      <w:r w:rsidRPr="00640449">
        <w:rPr>
          <w:rFonts w:ascii="Montserrat" w:hAnsi="Montserrat"/>
          <w:sz w:val="20"/>
          <w:szCs w:val="20"/>
        </w:rPr>
        <w:t xml:space="preserve">Para el caso de las capas de terracerías existentes se deberán ejecutar las siguientes pruebas de laboratorio: </w:t>
      </w:r>
    </w:p>
    <w:p w14:paraId="5AC08278" w14:textId="3B46EDDB"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Límites de consistencia (Limite Líquido, Límite Plástico) </w:t>
      </w:r>
    </w:p>
    <w:p w14:paraId="265A246A" w14:textId="0A2FE30D"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Granulometría (retenido en malla de 3’’, % que pasa malla No. 4, % que pasa malla No. 40 y % que pasa malla No. 200). </w:t>
      </w:r>
    </w:p>
    <w:p w14:paraId="6B33C2C8" w14:textId="51EAAE54"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Suelto </w:t>
      </w:r>
    </w:p>
    <w:p w14:paraId="3BC46F6A" w14:textId="22E3FDE0"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del Lugar obtenida mediante compactación AASHTO Estándar, según la variante que le corresponda. </w:t>
      </w:r>
    </w:p>
    <w:p w14:paraId="79F2F99D" w14:textId="5503DD2A"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Máximo, obtenida mediante compactación AASHTO Estándar, según la variante que le corresponda. </w:t>
      </w:r>
    </w:p>
    <w:p w14:paraId="795F0081" w14:textId="48694796"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Valor Soporte de California (C.B.R.) y C.B.R. Modificado al 90%, 95% y 100% de su P.V.S.M. AASHTO Estándar para material de bancos </w:t>
      </w:r>
    </w:p>
    <w:p w14:paraId="4CA35A76" w14:textId="430D6AF5"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expansión lineal. </w:t>
      </w:r>
    </w:p>
    <w:p w14:paraId="31D2359D" w14:textId="77873A99"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contracción lineal. </w:t>
      </w:r>
    </w:p>
    <w:p w14:paraId="685F8C38" w14:textId="411F96DF"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Contenido de agua natural. </w:t>
      </w:r>
    </w:p>
    <w:p w14:paraId="3493256C" w14:textId="352C278D" w:rsidR="005A49DB" w:rsidRPr="00640449" w:rsidRDefault="005A49DB" w:rsidP="00635DD8">
      <w:pPr>
        <w:pStyle w:val="Default"/>
        <w:numPr>
          <w:ilvl w:val="0"/>
          <w:numId w:val="74"/>
        </w:numPr>
        <w:jc w:val="both"/>
        <w:rPr>
          <w:rFonts w:ascii="Montserrat" w:hAnsi="Montserrat"/>
          <w:sz w:val="20"/>
          <w:szCs w:val="20"/>
        </w:rPr>
      </w:pPr>
      <w:r w:rsidRPr="00640449">
        <w:rPr>
          <w:rFonts w:ascii="Montserrat" w:hAnsi="Montserrat"/>
          <w:sz w:val="20"/>
          <w:szCs w:val="20"/>
        </w:rPr>
        <w:t xml:space="preserve">Contenido de agua óptimo. </w:t>
      </w:r>
    </w:p>
    <w:p w14:paraId="0C0F7B5A" w14:textId="77777777" w:rsidR="005A49DB" w:rsidRPr="00640449" w:rsidRDefault="005A49DB" w:rsidP="00635DD8">
      <w:pPr>
        <w:pStyle w:val="Default"/>
        <w:jc w:val="both"/>
        <w:rPr>
          <w:rFonts w:ascii="Montserrat" w:hAnsi="Montserrat"/>
          <w:sz w:val="20"/>
          <w:szCs w:val="20"/>
        </w:rPr>
      </w:pPr>
    </w:p>
    <w:p w14:paraId="48FBDA60" w14:textId="4240F48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deberán considerar las calidades establecidas en las Normas de 1986 Libro 4 Parte 01 Título 01 “Materiales para Terracerías”. </w:t>
      </w:r>
    </w:p>
    <w:p w14:paraId="50F218B7" w14:textId="77777777" w:rsidR="005A49DB" w:rsidRPr="00640449" w:rsidRDefault="005A49DB" w:rsidP="00635DD8">
      <w:pPr>
        <w:pStyle w:val="Default"/>
        <w:jc w:val="both"/>
        <w:rPr>
          <w:rFonts w:ascii="Montserrat" w:hAnsi="Montserrat"/>
          <w:sz w:val="20"/>
          <w:szCs w:val="20"/>
        </w:rPr>
      </w:pPr>
    </w:p>
    <w:p w14:paraId="00F574F0" w14:textId="24675A3E"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Respecto a las pruebas de laboratorio a estudiar en el caso de Subbases y Bases existentes se harán respecto a los parámetros consignados en la Normatividad SCT, Tablas 1 y 2 de la N-CMT-4-02-001/11 Materiales para Subbases, Tablas 1, 2, 3 y 4, según correspondan en campo de la N-CMT-4-02-002/11 Materiales para Bases Hidráulicas. </w:t>
      </w:r>
    </w:p>
    <w:p w14:paraId="2BFDCA27" w14:textId="77777777" w:rsidR="005A49DB" w:rsidRPr="00640449" w:rsidRDefault="005A49DB" w:rsidP="00635DD8">
      <w:pPr>
        <w:pStyle w:val="Default"/>
        <w:jc w:val="both"/>
        <w:rPr>
          <w:rFonts w:ascii="Montserrat" w:hAnsi="Montserrat"/>
          <w:sz w:val="20"/>
          <w:szCs w:val="20"/>
        </w:rPr>
      </w:pPr>
    </w:p>
    <w:p w14:paraId="6393C96B" w14:textId="37E11B5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el análisis de Bases Tratadas encontradas en campo se estudiarán cada uno de los parámetros que se considerarán en la Norma N-CMT-4-02-003/04 Materiales para Bases Tratadas. </w:t>
      </w:r>
    </w:p>
    <w:p w14:paraId="51E32E26" w14:textId="77777777" w:rsidR="005A49DB" w:rsidRPr="00640449" w:rsidRDefault="005A49DB" w:rsidP="00635DD8">
      <w:pPr>
        <w:pStyle w:val="Default"/>
        <w:jc w:val="both"/>
        <w:rPr>
          <w:rFonts w:ascii="Montserrat" w:hAnsi="Montserrat"/>
          <w:sz w:val="20"/>
          <w:szCs w:val="20"/>
        </w:rPr>
      </w:pPr>
    </w:p>
    <w:p w14:paraId="37A2EA7C" w14:textId="136E5B92"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En el caso de las capas asfálticas existentes, se comparará la granulometría obtenida de acuerdo a la Tabla 3 de la Norma N-CMT-4-04/08 Materiales Pétreos para Mezclas Asfálticas, asimismo se obtendrá el contenido de Cemento Asfáltico en porcentaje. </w:t>
      </w:r>
    </w:p>
    <w:p w14:paraId="0BBBBBDF" w14:textId="77777777" w:rsidR="005A49DB" w:rsidRPr="00640449" w:rsidRDefault="005A49DB" w:rsidP="00635DD8">
      <w:pPr>
        <w:pStyle w:val="Default"/>
        <w:jc w:val="both"/>
        <w:rPr>
          <w:rFonts w:ascii="Montserrat" w:hAnsi="Montserrat"/>
          <w:sz w:val="20"/>
          <w:szCs w:val="20"/>
        </w:rPr>
      </w:pPr>
    </w:p>
    <w:p w14:paraId="000A6979" w14:textId="77777777" w:rsidR="005A49DB" w:rsidRPr="00640449" w:rsidRDefault="005A49DB" w:rsidP="00635DD8">
      <w:pPr>
        <w:pStyle w:val="Default"/>
        <w:jc w:val="both"/>
        <w:rPr>
          <w:rFonts w:ascii="Montserrat" w:hAnsi="Montserrat"/>
          <w:sz w:val="20"/>
          <w:szCs w:val="20"/>
        </w:rPr>
      </w:pPr>
      <w:r w:rsidRPr="00640449">
        <w:rPr>
          <w:rFonts w:ascii="Montserrat" w:hAnsi="Montserrat"/>
          <w:b/>
          <w:bCs/>
          <w:sz w:val="20"/>
          <w:szCs w:val="20"/>
        </w:rPr>
        <w:t>Derivado de un análisis en gabinete</w:t>
      </w:r>
      <w:r w:rsidRPr="00640449">
        <w:rPr>
          <w:rFonts w:ascii="Montserrat" w:hAnsi="Montserrat"/>
          <w:sz w:val="20"/>
          <w:szCs w:val="20"/>
        </w:rPr>
        <w:t xml:space="preserve">, “EL CONTRATISTA” obtendrá conclusiones respecto a condiciones de transitabilidad, degradación de los materiales, funcionamiento del pavimento, etcétera, debiendo determinar lo siguiente: </w:t>
      </w:r>
    </w:p>
    <w:p w14:paraId="68B0DB3E" w14:textId="77777777"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Estructura del pavimento existente </w:t>
      </w:r>
    </w:p>
    <w:p w14:paraId="1680D2EF" w14:textId="2AED3256"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Módulos elásticos de las capas del pavimento actual. </w:t>
      </w:r>
    </w:p>
    <w:p w14:paraId="6728D198" w14:textId="658A22A3"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Conclusiones de la evaluación estructural del pavimento. </w:t>
      </w:r>
    </w:p>
    <w:p w14:paraId="23FDABF5" w14:textId="13957D8B" w:rsidR="005A49DB" w:rsidRPr="00640449" w:rsidRDefault="005A49DB" w:rsidP="00635DD8">
      <w:pPr>
        <w:pStyle w:val="Default"/>
        <w:numPr>
          <w:ilvl w:val="0"/>
          <w:numId w:val="75"/>
        </w:numPr>
        <w:jc w:val="both"/>
        <w:rPr>
          <w:rFonts w:ascii="Montserrat" w:hAnsi="Montserrat"/>
          <w:sz w:val="20"/>
          <w:szCs w:val="20"/>
        </w:rPr>
      </w:pPr>
      <w:r w:rsidRPr="00640449">
        <w:rPr>
          <w:rFonts w:ascii="Montserrat" w:hAnsi="Montserrat"/>
          <w:sz w:val="20"/>
          <w:szCs w:val="20"/>
        </w:rPr>
        <w:t xml:space="preserve">Análisis del comportamiento del pavimento. </w:t>
      </w:r>
    </w:p>
    <w:p w14:paraId="5EFBFD30" w14:textId="470A140E" w:rsidR="005A49DB" w:rsidRPr="00640449" w:rsidRDefault="005A49DB" w:rsidP="00635DD8">
      <w:pPr>
        <w:pStyle w:val="Default"/>
        <w:jc w:val="both"/>
        <w:rPr>
          <w:rFonts w:ascii="Montserrat" w:hAnsi="Montserrat"/>
          <w:sz w:val="20"/>
          <w:szCs w:val="20"/>
        </w:rPr>
      </w:pPr>
    </w:p>
    <w:p w14:paraId="68B04529" w14:textId="77777777" w:rsidR="005A49DB" w:rsidRPr="00640449" w:rsidRDefault="005A49DB" w:rsidP="005A49DB">
      <w:pPr>
        <w:pStyle w:val="Default"/>
        <w:rPr>
          <w:rFonts w:ascii="Montserrat" w:hAnsi="Montserrat"/>
          <w:sz w:val="20"/>
          <w:szCs w:val="20"/>
        </w:rPr>
      </w:pPr>
    </w:p>
    <w:p w14:paraId="042D1433"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a. Análisis de tránsito. </w:t>
      </w:r>
    </w:p>
    <w:p w14:paraId="506CA25F"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729DF90A"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lastRenderedPageBreak/>
        <w:t xml:space="preserve">- Condición futura. </w:t>
      </w:r>
    </w:p>
    <w:p w14:paraId="3167EF5E"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b. Análisis de pavimento. </w:t>
      </w:r>
    </w:p>
    <w:p w14:paraId="7B56B100"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47D1549F" w14:textId="4D5A1B32" w:rsidR="005A49DB" w:rsidRPr="00640449" w:rsidRDefault="005A49DB" w:rsidP="005A49DB">
      <w:pPr>
        <w:pStyle w:val="Default"/>
        <w:rPr>
          <w:rFonts w:ascii="Montserrat" w:hAnsi="Montserrat"/>
          <w:sz w:val="20"/>
          <w:szCs w:val="20"/>
        </w:rPr>
      </w:pPr>
      <w:r w:rsidRPr="00640449">
        <w:rPr>
          <w:rFonts w:ascii="Montserrat" w:hAnsi="Montserrat"/>
          <w:sz w:val="20"/>
          <w:szCs w:val="20"/>
        </w:rPr>
        <w:t xml:space="preserve">- Condición futura. </w:t>
      </w:r>
    </w:p>
    <w:p w14:paraId="14D23D2F" w14:textId="77777777" w:rsidR="005A49DB" w:rsidRPr="00640449" w:rsidRDefault="005A49DB" w:rsidP="005A49DB">
      <w:pPr>
        <w:pStyle w:val="Default"/>
        <w:rPr>
          <w:rFonts w:ascii="Montserrat" w:hAnsi="Montserrat"/>
          <w:sz w:val="20"/>
          <w:szCs w:val="20"/>
        </w:rPr>
      </w:pPr>
    </w:p>
    <w:p w14:paraId="44A828E9"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indicará por parte de “EL CONTRATISTA” si el comportamiento actual del pavimento es adecuado en relación al tránsito registrado, y cómo se manifiesta dicho comportamiento (como deformaciones, roderas, baches, desplazamientos, grietas, etc.), indicando las causas que lo originan. Se definirá si el pavimento presenta fallas estructurales y de funcionamiento actuales y cómo se comportará en un futuro bajo las cargas impuestas por el tránsito previsto durante la vida útil de proyecto; debiendo calcular la vida remanente del pavimento actual por el Método del Instituto de Ingeniería de la UNAM y por el Método AASHTO, así como el refuerzo de dicho pavimento dentro del proyecto de modernización. </w:t>
      </w:r>
    </w:p>
    <w:p w14:paraId="6E6758E8" w14:textId="77777777" w:rsidR="002B04FB" w:rsidRPr="00640449" w:rsidRDefault="002B04FB" w:rsidP="00635DD8">
      <w:pPr>
        <w:pStyle w:val="Default"/>
        <w:spacing w:after="51"/>
        <w:jc w:val="both"/>
        <w:rPr>
          <w:rFonts w:ascii="Montserrat" w:hAnsi="Montserrat"/>
          <w:sz w:val="20"/>
          <w:szCs w:val="20"/>
        </w:rPr>
      </w:pPr>
    </w:p>
    <w:p w14:paraId="023641A0" w14:textId="70FE7F5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Sondeos en el pavimento existente (calas). </w:t>
      </w:r>
    </w:p>
    <w:p w14:paraId="76803578" w14:textId="46D90EA8"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Relación de sondeos </w:t>
      </w:r>
    </w:p>
    <w:p w14:paraId="2F902C17" w14:textId="324AD9CB"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Gráfica de resultados </w:t>
      </w:r>
    </w:p>
    <w:p w14:paraId="48F843B3" w14:textId="53E2DBAC" w:rsidR="005A49DB" w:rsidRPr="00640449" w:rsidRDefault="005A49DB" w:rsidP="00635DD8">
      <w:pPr>
        <w:pStyle w:val="Default"/>
        <w:numPr>
          <w:ilvl w:val="0"/>
          <w:numId w:val="77"/>
        </w:numPr>
        <w:jc w:val="both"/>
        <w:rPr>
          <w:rFonts w:ascii="Montserrat" w:hAnsi="Montserrat"/>
          <w:sz w:val="20"/>
          <w:szCs w:val="20"/>
        </w:rPr>
      </w:pPr>
      <w:r w:rsidRPr="00640449">
        <w:rPr>
          <w:rFonts w:ascii="Montserrat" w:hAnsi="Montserrat"/>
          <w:sz w:val="20"/>
          <w:szCs w:val="20"/>
        </w:rPr>
        <w:t xml:space="preserve">Informe fotográfico de los sondeos (calas) del pavimento existente. </w:t>
      </w:r>
    </w:p>
    <w:p w14:paraId="7749FF98" w14:textId="77777777" w:rsidR="005A49DB" w:rsidRPr="00640449" w:rsidRDefault="005A49DB" w:rsidP="00635DD8">
      <w:pPr>
        <w:pStyle w:val="Default"/>
        <w:jc w:val="both"/>
        <w:rPr>
          <w:rFonts w:ascii="Montserrat" w:hAnsi="Montserrat"/>
          <w:sz w:val="20"/>
          <w:szCs w:val="20"/>
        </w:rPr>
      </w:pPr>
    </w:p>
    <w:p w14:paraId="6CDF54B0" w14:textId="245D3E96"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entregará un informe fotográfico, con imágenes cuya nitidez permita apreciar aspectos generales y particulares de lo que se está tomando, debiendo incluir como pie de foto una descripción de lo que se pretende ilustrar. Esto se logrará entregando fotografías hacia atrás y adelante del trazo, pero apareciendo cada uno de los pozos a cielo abierto que se haya realizado. El informe fotográfico deberá realizarse con fotografías tomadas con una cámara fotográfica digital que cuente con posicionamiento </w:t>
      </w:r>
      <w:r w:rsidR="002B04FB" w:rsidRPr="00640449">
        <w:rPr>
          <w:rFonts w:ascii="Montserrat" w:hAnsi="Montserrat"/>
          <w:sz w:val="20"/>
          <w:szCs w:val="20"/>
        </w:rPr>
        <w:t>georreferenciado</w:t>
      </w:r>
      <w:r w:rsidRPr="00640449">
        <w:rPr>
          <w:rFonts w:ascii="Montserrat" w:hAnsi="Montserrat"/>
          <w:sz w:val="20"/>
          <w:szCs w:val="20"/>
        </w:rPr>
        <w:t xml:space="preserve">, con fecha y hora de cada imagen. </w:t>
      </w:r>
    </w:p>
    <w:p w14:paraId="2836C700" w14:textId="77777777" w:rsidR="002B04FB" w:rsidRPr="00640449" w:rsidRDefault="002B04FB" w:rsidP="00635DD8">
      <w:pPr>
        <w:pStyle w:val="Default"/>
        <w:jc w:val="both"/>
        <w:rPr>
          <w:rFonts w:ascii="Montserrat" w:hAnsi="Montserrat"/>
          <w:sz w:val="20"/>
          <w:szCs w:val="20"/>
        </w:rPr>
      </w:pPr>
    </w:p>
    <w:p w14:paraId="4EC0E87C"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grabará videos que refuercen la información descrita en el párrafo anterior, para lo cual se realizarán al menos dos tomas por cada sitio en el que se realice una cala. La primera toma deberá dirigirse directamente al sondeo efectuado, de manera que sean apreciables con luz natural los materiales existentes en sitio (estratos). La segunda toma deberá efectuarse cubriendo el panorama en 360°, iniciándola viendo al frente del trazo (en el sentido del cadenamiento), debiendo girar de manera pausada en sentido de las manecillas del reloj, logrando con ello apreciar aspectos significativos tanto de la cala en cuestión, como del panorama del sitio donde se haga la toma. </w:t>
      </w:r>
    </w:p>
    <w:p w14:paraId="386AFF3B" w14:textId="16F812F3"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poder identificar cada una de las calas, éstas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“EL CONTRATISTA”, </w:t>
      </w:r>
      <w:r w:rsidR="002B04FB" w:rsidRPr="00640449">
        <w:rPr>
          <w:rFonts w:ascii="Montserrat" w:hAnsi="Montserrat"/>
          <w:sz w:val="20"/>
          <w:szCs w:val="20"/>
        </w:rPr>
        <w:t>debiendo,</w:t>
      </w:r>
      <w:r w:rsidRPr="00640449">
        <w:rPr>
          <w:rFonts w:ascii="Montserrat" w:hAnsi="Montserrat"/>
          <w:sz w:val="20"/>
          <w:szCs w:val="20"/>
        </w:rPr>
        <w:t xml:space="preserve"> por tanto, acompañar con un relato descriptivo cada uno de los videos que se realicen.</w:t>
      </w:r>
    </w:p>
    <w:p w14:paraId="0FC07A39" w14:textId="661DA563" w:rsidR="005A49DB" w:rsidRPr="00640449" w:rsidRDefault="005A49DB" w:rsidP="00635DD8">
      <w:pPr>
        <w:pStyle w:val="Default"/>
        <w:jc w:val="both"/>
        <w:rPr>
          <w:rFonts w:ascii="Montserrat" w:hAnsi="Montserrat"/>
          <w:sz w:val="20"/>
          <w:szCs w:val="20"/>
        </w:rPr>
      </w:pPr>
    </w:p>
    <w:p w14:paraId="3FD1421A"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Esta información deberá integrarse de forma digital en formatos DVD, AVI o MP4 al cuerpo del trabajo, requisito indispensable en la primera entrega del mismo. </w:t>
      </w:r>
    </w:p>
    <w:p w14:paraId="35840B38" w14:textId="77777777" w:rsidR="002B04FB" w:rsidRPr="00640449" w:rsidRDefault="002B04FB" w:rsidP="00635DD8">
      <w:pPr>
        <w:pStyle w:val="Default"/>
        <w:spacing w:after="51"/>
        <w:jc w:val="both"/>
        <w:rPr>
          <w:rFonts w:ascii="Montserrat" w:hAnsi="Montserrat"/>
          <w:sz w:val="20"/>
          <w:szCs w:val="20"/>
        </w:rPr>
      </w:pPr>
    </w:p>
    <w:p w14:paraId="59E1A5CD" w14:textId="49D2C2B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Caracterización de materiales </w:t>
      </w:r>
    </w:p>
    <w:p w14:paraId="40A298D1" w14:textId="77777777" w:rsidR="005A49DB" w:rsidRPr="00640449" w:rsidRDefault="005A49DB" w:rsidP="00635DD8">
      <w:pPr>
        <w:pStyle w:val="Default"/>
        <w:ind w:left="360"/>
        <w:jc w:val="both"/>
        <w:rPr>
          <w:rFonts w:ascii="Montserrat" w:hAnsi="Montserrat"/>
          <w:sz w:val="20"/>
          <w:szCs w:val="20"/>
        </w:rPr>
      </w:pPr>
      <w:r w:rsidRPr="00640449">
        <w:rPr>
          <w:rFonts w:ascii="Montserrat" w:hAnsi="Montserrat"/>
          <w:sz w:val="20"/>
          <w:szCs w:val="20"/>
        </w:rPr>
        <w:t xml:space="preserve">a. Ensayes de laboratorio para determinar el aprovechamiento en su caso, de los materiales que conforman el pavimento actual. </w:t>
      </w:r>
    </w:p>
    <w:p w14:paraId="38CD609E" w14:textId="77777777" w:rsidR="005A49DB" w:rsidRPr="00640449" w:rsidRDefault="005A49DB" w:rsidP="00635DD8">
      <w:pPr>
        <w:pStyle w:val="Default"/>
        <w:jc w:val="both"/>
        <w:rPr>
          <w:rFonts w:ascii="Montserrat" w:hAnsi="Montserrat"/>
          <w:sz w:val="20"/>
          <w:szCs w:val="20"/>
        </w:rPr>
      </w:pPr>
    </w:p>
    <w:p w14:paraId="3A006D4F" w14:textId="09C4ECC9" w:rsidR="005A49DB" w:rsidRPr="00640449" w:rsidRDefault="005A49DB" w:rsidP="00C171DA">
      <w:pPr>
        <w:pStyle w:val="Default"/>
        <w:numPr>
          <w:ilvl w:val="0"/>
          <w:numId w:val="76"/>
        </w:numPr>
        <w:spacing w:after="54"/>
        <w:rPr>
          <w:rFonts w:ascii="Montserrat" w:hAnsi="Montserrat"/>
          <w:sz w:val="20"/>
          <w:szCs w:val="20"/>
        </w:rPr>
      </w:pPr>
      <w:r w:rsidRPr="00640449">
        <w:rPr>
          <w:rFonts w:ascii="Montserrat" w:hAnsi="Montserrat"/>
          <w:sz w:val="20"/>
          <w:szCs w:val="20"/>
        </w:rPr>
        <w:t xml:space="preserve">Conclusiones generales y recomendaciones </w:t>
      </w:r>
    </w:p>
    <w:p w14:paraId="3D6E365B" w14:textId="77777777" w:rsidR="005A49DB" w:rsidRPr="00640449" w:rsidRDefault="005A49DB" w:rsidP="002B04FB">
      <w:pPr>
        <w:pStyle w:val="Default"/>
        <w:ind w:left="360"/>
        <w:rPr>
          <w:rFonts w:ascii="Montserrat" w:hAnsi="Montserrat"/>
          <w:sz w:val="20"/>
          <w:szCs w:val="20"/>
        </w:rPr>
      </w:pPr>
      <w:r w:rsidRPr="00640449">
        <w:rPr>
          <w:rFonts w:ascii="Montserrat" w:hAnsi="Montserrat"/>
          <w:sz w:val="20"/>
          <w:szCs w:val="20"/>
        </w:rPr>
        <w:t xml:space="preserve">a. Propuestas de solución al caso concreto. </w:t>
      </w:r>
    </w:p>
    <w:p w14:paraId="1A5EBF27" w14:textId="77777777" w:rsidR="005A49DB" w:rsidRPr="00640449" w:rsidRDefault="005A49DB" w:rsidP="005A49DB">
      <w:pPr>
        <w:pStyle w:val="Default"/>
        <w:rPr>
          <w:rFonts w:ascii="Montserrat" w:hAnsi="Montserrat"/>
          <w:sz w:val="20"/>
          <w:szCs w:val="20"/>
        </w:rPr>
      </w:pPr>
    </w:p>
    <w:p w14:paraId="4CB3A384" w14:textId="2294EB14" w:rsidR="00622253" w:rsidRPr="00640449" w:rsidRDefault="00622253" w:rsidP="00622253">
      <w:pPr>
        <w:spacing w:after="0" w:line="240" w:lineRule="auto"/>
      </w:pPr>
    </w:p>
    <w:p w14:paraId="16CF821D" w14:textId="31BF49C2" w:rsidR="00622253" w:rsidRPr="00640449" w:rsidRDefault="00622253" w:rsidP="00622253">
      <w:pPr>
        <w:spacing w:after="0" w:line="240" w:lineRule="auto"/>
      </w:pPr>
    </w:p>
    <w:p w14:paraId="1A6CC064" w14:textId="5607C69C" w:rsidR="008550ED"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w:t>
      </w:r>
      <w:r w:rsidR="00A92352" w:rsidRPr="00640449">
        <w:rPr>
          <w:rFonts w:ascii="Montserrat" w:hAnsi="Montserrat" w:cs="Arial"/>
          <w:b/>
          <w:sz w:val="20"/>
        </w:rPr>
        <w:t>DISEÑO DE PAVIMENTO</w:t>
      </w:r>
    </w:p>
    <w:p w14:paraId="591D865B" w14:textId="01BBEF6F"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Con base en la revisión del estudi</w:t>
      </w:r>
      <w:r w:rsidR="008550ED" w:rsidRPr="00640449">
        <w:rPr>
          <w:rFonts w:ascii="Montserrat" w:hAnsi="Montserrat" w:cs="Arial"/>
          <w:sz w:val="20"/>
          <w:szCs w:val="20"/>
        </w:rPr>
        <w:t xml:space="preserve">o de tránsito, </w:t>
      </w:r>
      <w:r w:rsidRPr="00640449">
        <w:rPr>
          <w:rFonts w:ascii="Montserrat" w:hAnsi="Montserrat" w:cs="Arial"/>
          <w:sz w:val="20"/>
          <w:szCs w:val="20"/>
        </w:rPr>
        <w:t>a la sección o se</w:t>
      </w:r>
      <w:r w:rsidR="008550ED" w:rsidRPr="00640449">
        <w:rPr>
          <w:rFonts w:ascii="Montserrat" w:hAnsi="Montserrat" w:cs="Arial"/>
          <w:sz w:val="20"/>
          <w:szCs w:val="20"/>
        </w:rPr>
        <w:t>cciones tipo de la carretera y al estudio geotécnico definitivo, “EL</w:t>
      </w:r>
      <w:r w:rsidRPr="00640449">
        <w:rPr>
          <w:rFonts w:ascii="Montserrat" w:hAnsi="Montserrat" w:cs="Arial"/>
          <w:sz w:val="20"/>
          <w:szCs w:val="20"/>
        </w:rPr>
        <w:t xml:space="preserve"> CONTRATISTA” elaborará el diseño de pavimento considerando:</w:t>
      </w:r>
    </w:p>
    <w:p w14:paraId="5CB83C94" w14:textId="77777777" w:rsidR="008550ED" w:rsidRPr="00640449" w:rsidRDefault="008550ED" w:rsidP="00414D8B">
      <w:pPr>
        <w:pStyle w:val="Ttulo3"/>
        <w:spacing w:before="0" w:after="0"/>
        <w:rPr>
          <w:rFonts w:ascii="Montserrat" w:hAnsi="Montserrat" w:cs="Arial"/>
          <w:sz w:val="20"/>
          <w:szCs w:val="20"/>
          <w:lang w:val="es-MX"/>
        </w:rPr>
      </w:pPr>
    </w:p>
    <w:p w14:paraId="22F8ECB5" w14:textId="77777777" w:rsidR="008550ED" w:rsidRPr="00640449" w:rsidRDefault="008550ED" w:rsidP="00D273D0">
      <w:pPr>
        <w:pStyle w:val="Ttulo3"/>
        <w:numPr>
          <w:ilvl w:val="0"/>
          <w:numId w:val="9"/>
        </w:numPr>
        <w:spacing w:before="0" w:after="0"/>
        <w:rPr>
          <w:rFonts w:ascii="Montserrat" w:hAnsi="Montserrat" w:cs="Arial"/>
          <w:sz w:val="20"/>
          <w:szCs w:val="20"/>
          <w:lang w:val="es-MX"/>
        </w:rPr>
      </w:pPr>
      <w:r w:rsidRPr="00640449">
        <w:rPr>
          <w:rFonts w:ascii="Montserrat" w:hAnsi="Montserrat" w:cs="Arial"/>
          <w:sz w:val="20"/>
          <w:szCs w:val="20"/>
          <w:lang w:val="es-MX"/>
        </w:rPr>
        <w:t>Para pavimento flexible:</w:t>
      </w:r>
    </w:p>
    <w:p w14:paraId="429DA7A8"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del Instituto de Ingeniería de la </w:t>
      </w:r>
      <w:r w:rsidR="008550ED" w:rsidRPr="00640449">
        <w:rPr>
          <w:rFonts w:ascii="Montserrat" w:hAnsi="Montserrat" w:cs="Arial"/>
          <w:bCs/>
          <w:sz w:val="20"/>
          <w:szCs w:val="20"/>
        </w:rPr>
        <w:t>UNAM</w:t>
      </w:r>
    </w:p>
    <w:p w14:paraId="3535B1F2"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 la </w:t>
      </w:r>
      <w:r w:rsidR="008550ED" w:rsidRPr="00640449">
        <w:rPr>
          <w:rFonts w:ascii="Montserrat" w:hAnsi="Montserrat" w:cs="Arial"/>
          <w:bCs/>
          <w:sz w:val="20"/>
          <w:szCs w:val="20"/>
        </w:rPr>
        <w:t>AASHTO</w:t>
      </w:r>
    </w:p>
    <w:p w14:paraId="67F8698D" w14:textId="77777777" w:rsidR="00A92352" w:rsidRPr="00640449" w:rsidRDefault="008550ED"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Por otro método que elija “EL</w:t>
      </w:r>
      <w:r w:rsidR="00A92352" w:rsidRPr="00640449">
        <w:rPr>
          <w:rFonts w:ascii="Montserrat" w:hAnsi="Montserrat" w:cs="Arial"/>
          <w:bCs/>
          <w:sz w:val="20"/>
          <w:szCs w:val="20"/>
        </w:rPr>
        <w:t xml:space="preserve"> CONTRATISTA”.</w:t>
      </w:r>
    </w:p>
    <w:p w14:paraId="3FF641DB" w14:textId="77777777" w:rsidR="00A92352" w:rsidRPr="00640449" w:rsidRDefault="008550ED" w:rsidP="00D273D0">
      <w:pPr>
        <w:pStyle w:val="Ttulo3"/>
        <w:numPr>
          <w:ilvl w:val="0"/>
          <w:numId w:val="11"/>
        </w:numPr>
        <w:spacing w:before="0" w:after="0"/>
        <w:rPr>
          <w:rFonts w:ascii="Montserrat" w:hAnsi="Montserrat" w:cs="Arial"/>
          <w:sz w:val="20"/>
          <w:szCs w:val="20"/>
          <w:lang w:val="es-MX"/>
        </w:rPr>
      </w:pPr>
      <w:r w:rsidRPr="00640449">
        <w:rPr>
          <w:rFonts w:ascii="Montserrat" w:hAnsi="Montserrat" w:cs="Arial"/>
          <w:sz w:val="20"/>
          <w:szCs w:val="20"/>
          <w:lang w:val="es-MX"/>
        </w:rPr>
        <w:t>Para pavimento rígido:</w:t>
      </w:r>
    </w:p>
    <w:p w14:paraId="65493D28"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de la AASHTO.</w:t>
      </w:r>
    </w:p>
    <w:p w14:paraId="45BC1620"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Portland Cement Association (PCA).</w:t>
      </w:r>
    </w:p>
    <w:p w14:paraId="5BA9A75C"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Se requieren tres alternativas de estructuración las cuales contendrán una comparativa técnica – económica, los costos con los que se analizarán se obtendrán con precios reales de la zona en que se ubique el proyecto.</w:t>
      </w:r>
    </w:p>
    <w:p w14:paraId="1686572E" w14:textId="77777777" w:rsidR="00D42EFE" w:rsidRPr="00640449" w:rsidRDefault="00D42EFE" w:rsidP="00414D8B">
      <w:pPr>
        <w:spacing w:after="0" w:line="240" w:lineRule="auto"/>
        <w:jc w:val="both"/>
        <w:rPr>
          <w:rFonts w:ascii="Montserrat" w:hAnsi="Montserrat" w:cs="Arial"/>
          <w:sz w:val="20"/>
          <w:szCs w:val="20"/>
        </w:rPr>
      </w:pPr>
    </w:p>
    <w:p w14:paraId="3ACB429F"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La proposición de la estructura</w:t>
      </w:r>
      <w:r w:rsidR="008550ED" w:rsidRPr="00640449">
        <w:rPr>
          <w:rFonts w:ascii="Montserrat" w:hAnsi="Montserrat" w:cs="Arial"/>
          <w:sz w:val="20"/>
          <w:szCs w:val="20"/>
        </w:rPr>
        <w:t xml:space="preserve"> del pavimento realizada por “EL</w:t>
      </w:r>
      <w:r w:rsidRPr="00640449">
        <w:rPr>
          <w:rFonts w:ascii="Montserrat" w:hAnsi="Montserrat" w:cs="Arial"/>
          <w:sz w:val="20"/>
          <w:szCs w:val="20"/>
        </w:rPr>
        <w:t xml:space="preserve"> CONTRATISTA” de acuerdo con los resultados anteriores, se definirá conjuntamente con el Personal de “LA DEPENDENCIA”.</w:t>
      </w:r>
    </w:p>
    <w:p w14:paraId="22C7AF78" w14:textId="77777777" w:rsidR="00D42EFE" w:rsidRPr="00640449" w:rsidRDefault="00D42EFE" w:rsidP="00414D8B">
      <w:pPr>
        <w:spacing w:after="0" w:line="240" w:lineRule="auto"/>
        <w:jc w:val="both"/>
        <w:rPr>
          <w:rFonts w:ascii="Montserrat" w:hAnsi="Montserrat" w:cs="Arial"/>
          <w:sz w:val="20"/>
          <w:szCs w:val="20"/>
        </w:rPr>
      </w:pPr>
    </w:p>
    <w:p w14:paraId="61A36309" w14:textId="51CF9C2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MEMORIA TÉCNICA DEL ESTUDIO</w:t>
      </w:r>
    </w:p>
    <w:p w14:paraId="541B454E" w14:textId="77777777" w:rsidR="00B3210E" w:rsidRPr="00640449" w:rsidRDefault="00A92352" w:rsidP="00414D8B">
      <w:p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deberá realizar una Memoria Técnica del estudio, la cual deberá contener cada una de las carpetas relativas al estudio geotécnico para pavimento, conside</w:t>
      </w:r>
      <w:r w:rsidR="00B3210E" w:rsidRPr="00640449">
        <w:rPr>
          <w:rFonts w:ascii="Montserrat" w:hAnsi="Montserrat" w:cs="Arial"/>
          <w:sz w:val="20"/>
          <w:szCs w:val="20"/>
        </w:rPr>
        <w:t>rando la siguiente información:</w:t>
      </w:r>
    </w:p>
    <w:p w14:paraId="353EB6E6" w14:textId="77777777" w:rsidR="00B3210E" w:rsidRPr="00640449" w:rsidRDefault="00B3210E" w:rsidP="00414D8B">
      <w:pPr>
        <w:tabs>
          <w:tab w:val="left" w:pos="-1134"/>
          <w:tab w:val="left" w:pos="-720"/>
          <w:tab w:val="left" w:pos="851"/>
        </w:tabs>
        <w:suppressAutoHyphens/>
        <w:spacing w:after="0" w:line="240" w:lineRule="auto"/>
        <w:jc w:val="both"/>
        <w:rPr>
          <w:rFonts w:ascii="Montserrat" w:eastAsia="Calibri" w:hAnsi="Montserrat" w:cs="Arial"/>
          <w:sz w:val="20"/>
          <w:szCs w:val="20"/>
        </w:rPr>
      </w:pPr>
    </w:p>
    <w:p w14:paraId="4E6C4465"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Ensayes efectuados a las muestras de los materiales obtenidos de los bancos estudiados (información necesaria para cada banco).</w:t>
      </w:r>
    </w:p>
    <w:p w14:paraId="584B494C" w14:textId="4CDEC1D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 caso de requerirse mezclas de materiales, apoyar la proposición con ensayes, ya sea mezclas de suelos estabilizados con algún producto como cal, cemento, o asfalto (prueba Marshall si se trata de mezclas asfálticas en planta).</w:t>
      </w:r>
    </w:p>
    <w:p w14:paraId="3D15C367"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Larguillo esc. 1:50,000 en el que se muestre la ubicación de cada uno de los bancos de materiales que se proponen, así como el camino de acceso del banco al eje de proyecto.</w:t>
      </w:r>
    </w:p>
    <w:p w14:paraId="73535289" w14:textId="2582DCE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Reporte fotográfico, el cual deberá realizarse con una cámara fotográfica digital que cuente con posicionamiento </w:t>
      </w:r>
      <w:r w:rsidR="001539D4" w:rsidRPr="00640449">
        <w:rPr>
          <w:rFonts w:ascii="Montserrat" w:hAnsi="Montserrat" w:cs="Arial"/>
          <w:sz w:val="20"/>
          <w:szCs w:val="20"/>
        </w:rPr>
        <w:t>georreferenciado</w:t>
      </w:r>
      <w:r w:rsidRPr="00640449">
        <w:rPr>
          <w:rFonts w:ascii="Montserrat" w:hAnsi="Montserrat" w:cs="Arial"/>
          <w:sz w:val="20"/>
          <w:szCs w:val="20"/>
        </w:rPr>
        <w:t>, con fecha y hora de cada imagen.</w:t>
      </w:r>
    </w:p>
    <w:p w14:paraId="41FB6F2B" w14:textId="77777777" w:rsidR="00B3210E"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sz w:val="20"/>
          <w:szCs w:val="20"/>
        </w:rPr>
        <w:t>Estudio de Tránsito</w:t>
      </w:r>
    </w:p>
    <w:p w14:paraId="65E4A7C0" w14:textId="77777777" w:rsidR="00A92352"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bCs/>
          <w:sz w:val="20"/>
          <w:szCs w:val="20"/>
        </w:rPr>
        <w:t>Diseño de las Estructuras de Pavimento</w:t>
      </w:r>
    </w:p>
    <w:p w14:paraId="10045682" w14:textId="77777777" w:rsidR="00A92352"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eastAsia="Calibri" w:hAnsi="Montserrat" w:cs="Arial"/>
          <w:sz w:val="20"/>
          <w:szCs w:val="20"/>
        </w:rPr>
        <w:t>Flexible</w:t>
      </w:r>
    </w:p>
    <w:p w14:paraId="11775FF8" w14:textId="77777777" w:rsidR="00B3210E"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hAnsi="Montserrat" w:cs="Arial"/>
          <w:sz w:val="20"/>
          <w:szCs w:val="20"/>
        </w:rPr>
        <w:t>Rígido</w:t>
      </w:r>
    </w:p>
    <w:p w14:paraId="2BA95D0D"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Comparativa técnica – económica de cada sección propuesta</w:t>
      </w:r>
    </w:p>
    <w:p w14:paraId="1B6378CB"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Sección Estructural de Pavimento definitiva</w:t>
      </w:r>
    </w:p>
    <w:p w14:paraId="521DB8A5"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ANEXOS</w:t>
      </w:r>
    </w:p>
    <w:p w14:paraId="594174EC" w14:textId="71B12CC3" w:rsidR="00A92352" w:rsidRPr="00640449" w:rsidRDefault="00A92352" w:rsidP="00D273D0">
      <w:pPr>
        <w:pStyle w:val="Prrafodelista"/>
        <w:numPr>
          <w:ilvl w:val="0"/>
          <w:numId w:val="13"/>
        </w:numPr>
        <w:tabs>
          <w:tab w:val="left" w:pos="-1134"/>
          <w:tab w:val="left" w:pos="-720"/>
          <w:tab w:val="left" w:pos="-284"/>
          <w:tab w:val="left" w:pos="0"/>
        </w:tabs>
        <w:suppressAutoHyphens/>
        <w:spacing w:after="0" w:line="240" w:lineRule="auto"/>
        <w:ind w:right="992"/>
        <w:jc w:val="both"/>
        <w:rPr>
          <w:rFonts w:ascii="Montserrat" w:eastAsia="Calibri" w:hAnsi="Montserrat" w:cs="Arial"/>
          <w:b/>
          <w:bCs/>
          <w:sz w:val="20"/>
          <w:szCs w:val="20"/>
        </w:rPr>
      </w:pPr>
      <w:r w:rsidRPr="00640449">
        <w:rPr>
          <w:rFonts w:ascii="Montserrat" w:hAnsi="Montserrat" w:cs="Arial"/>
          <w:b/>
          <w:bCs/>
          <w:sz w:val="20"/>
          <w:szCs w:val="20"/>
        </w:rPr>
        <w:t>Banco</w:t>
      </w:r>
      <w:r w:rsidR="00CA0349" w:rsidRPr="00640449">
        <w:rPr>
          <w:rFonts w:ascii="Montserrat" w:hAnsi="Montserrat" w:cs="Arial"/>
          <w:b/>
          <w:bCs/>
          <w:sz w:val="20"/>
          <w:szCs w:val="20"/>
        </w:rPr>
        <w:t>s de materiales para pavimentos, el cual deberá contener</w:t>
      </w:r>
    </w:p>
    <w:p w14:paraId="49CE171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Descripción general del banco de préstamo.</w:t>
      </w:r>
    </w:p>
    <w:p w14:paraId="02580282"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Ubicación con respecto al eje de proyecto.</w:t>
      </w:r>
    </w:p>
    <w:p w14:paraId="0564D71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Localización de los sondeos efectuados.</w:t>
      </w:r>
    </w:p>
    <w:p w14:paraId="089C917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de los sondeos efectuados.</w:t>
      </w:r>
    </w:p>
    <w:p w14:paraId="798508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7FB2E3C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Espesores de los estratos aprovechables.</w:t>
      </w:r>
    </w:p>
    <w:p w14:paraId="0CD9313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034208CA"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Porcentaje de partículas mayores de 5.1 cm (2”), que se considera contenga el banco.</w:t>
      </w:r>
    </w:p>
    <w:p w14:paraId="1757DF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lastRenderedPageBreak/>
        <w:t>En caso necesario hacer recomendaciones para el ataque del banco.</w:t>
      </w:r>
    </w:p>
    <w:p w14:paraId="2134CB48" w14:textId="77777777" w:rsidR="00CA0349" w:rsidRPr="00640449" w:rsidRDefault="00CA0349" w:rsidP="00CA0349">
      <w:pPr>
        <w:pStyle w:val="Prrafodelista"/>
        <w:tabs>
          <w:tab w:val="left" w:pos="-1134"/>
          <w:tab w:val="left" w:pos="-720"/>
        </w:tabs>
        <w:suppressAutoHyphens/>
        <w:ind w:left="1536" w:right="992"/>
        <w:jc w:val="both"/>
        <w:rPr>
          <w:rFonts w:ascii="Montserrat" w:hAnsi="Montserrat" w:cs="Arial"/>
          <w:sz w:val="20"/>
          <w:szCs w:val="20"/>
        </w:rPr>
      </w:pPr>
    </w:p>
    <w:p w14:paraId="698328E4" w14:textId="6ECCBBEC" w:rsidR="00CA0349" w:rsidRPr="00640449" w:rsidRDefault="00CA0349" w:rsidP="00CA0349">
      <w:pPr>
        <w:pStyle w:val="Prrafodelista"/>
        <w:tabs>
          <w:tab w:val="left" w:pos="-1134"/>
          <w:tab w:val="left" w:pos="-426"/>
          <w:tab w:val="left" w:pos="142"/>
        </w:tabs>
        <w:suppressAutoHyphens/>
        <w:spacing w:line="240" w:lineRule="auto"/>
        <w:ind w:left="1080"/>
        <w:jc w:val="both"/>
        <w:rPr>
          <w:rFonts w:ascii="Montserrat" w:hAnsi="Montserrat" w:cs="Arial"/>
          <w:sz w:val="20"/>
          <w:szCs w:val="20"/>
        </w:rPr>
      </w:pPr>
      <w:r w:rsidRPr="00640449">
        <w:rPr>
          <w:rFonts w:ascii="Montserrat" w:hAnsi="Montserrat" w:cs="Arial"/>
          <w:sz w:val="20"/>
          <w:szCs w:val="20"/>
        </w:rPr>
        <w:t>Tabla resumen de bancos de materiales que se proponen para la pavimentación, presentándola a manera de columnas:</w:t>
      </w:r>
    </w:p>
    <w:p w14:paraId="1C5172F3"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Número progresivo del banco.</w:t>
      </w:r>
    </w:p>
    <w:p w14:paraId="7BB384C1"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 partiendo del centro de gravedad del banco).</w:t>
      </w:r>
    </w:p>
    <w:p w14:paraId="30F8CDF6"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geológica de los materiales.</w:t>
      </w:r>
    </w:p>
    <w:p w14:paraId="540214EE"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para presupuesto de los materiales (CPP).</w:t>
      </w:r>
    </w:p>
    <w:p w14:paraId="6EE9E1FF"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1D8FF74A"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Utilización del material.</w:t>
      </w:r>
    </w:p>
    <w:p w14:paraId="370E8AE7"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dar recomendaciones para el ataque del banco.</w:t>
      </w:r>
    </w:p>
    <w:p w14:paraId="662BABB2" w14:textId="0761FC22" w:rsidR="00CF2292" w:rsidRPr="00640449" w:rsidRDefault="00CA0349" w:rsidP="00CF2292">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2D2970F4" w14:textId="3DE3FD84" w:rsidR="00CF2292" w:rsidRPr="00640449" w:rsidRDefault="00CF2292" w:rsidP="00CF2292">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Ensayes efectuados a las muestras de los materiales obtenidos de los bancos estudiados (en 4 formatos).</w:t>
      </w:r>
    </w:p>
    <w:p w14:paraId="3F2F598D" w14:textId="2ECF0CE2" w:rsidR="008E759B" w:rsidRDefault="00CF2292" w:rsidP="00506213">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 caso de requerirse mezclas de materiales, apoyar la proposición con ensayes, ya sea mezclas de suelos estabilizados con algún producto como cal, cemento, o asfalto (prueba Marshall si se trata de mezclas asfálticas en planta).</w:t>
      </w:r>
    </w:p>
    <w:p w14:paraId="582E09AD" w14:textId="77777777" w:rsidR="007346C0" w:rsidRDefault="007346C0" w:rsidP="00506213">
      <w:pPr>
        <w:tabs>
          <w:tab w:val="left" w:pos="-1134"/>
          <w:tab w:val="left" w:pos="-426"/>
          <w:tab w:val="left" w:pos="142"/>
        </w:tabs>
        <w:suppressAutoHyphens/>
        <w:spacing w:after="120" w:line="276" w:lineRule="auto"/>
        <w:jc w:val="both"/>
        <w:rPr>
          <w:rFonts w:ascii="Montserrat" w:hAnsi="Montserrat" w:cs="Arial"/>
        </w:rPr>
      </w:pPr>
    </w:p>
    <w:p w14:paraId="168B4B92" w14:textId="57BAC9E2" w:rsidR="00A92352"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504DCD" w:rsidRPr="00640449">
        <w:rPr>
          <w:rFonts w:ascii="Montserrat" w:hAnsi="Montserrat" w:cs="Arial"/>
          <w:b/>
          <w:sz w:val="20"/>
        </w:rPr>
        <w:t>PROYECTO DE</w:t>
      </w:r>
      <w:r w:rsidR="00A92352" w:rsidRPr="00640449">
        <w:rPr>
          <w:rFonts w:ascii="Montserrat" w:hAnsi="Montserrat" w:cs="Arial"/>
          <w:b/>
          <w:sz w:val="20"/>
        </w:rPr>
        <w:t xml:space="preserve"> PAVIMENTO</w:t>
      </w:r>
    </w:p>
    <w:p w14:paraId="78DECF3E" w14:textId="0447934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PROYECTO CONSTRUCTIVO DE PAVIMENTO</w:t>
      </w:r>
    </w:p>
    <w:p w14:paraId="16C16800" w14:textId="77777777" w:rsidR="00A92352" w:rsidRPr="00640449" w:rsidRDefault="00153308" w:rsidP="00414D8B">
      <w:pPr>
        <w:spacing w:after="0" w:line="240" w:lineRule="auto"/>
        <w:jc w:val="both"/>
        <w:rPr>
          <w:rFonts w:ascii="Montserrat" w:hAnsi="Montserrat" w:cs="Arial"/>
          <w:sz w:val="20"/>
          <w:szCs w:val="20"/>
        </w:rPr>
      </w:pPr>
      <w:r w:rsidRPr="00640449">
        <w:rPr>
          <w:rFonts w:ascii="Montserrat" w:hAnsi="Montserrat" w:cs="Arial"/>
          <w:sz w:val="20"/>
          <w:szCs w:val="20"/>
        </w:rPr>
        <w:t>“EL</w:t>
      </w:r>
      <w:r w:rsidR="00A92352" w:rsidRPr="00640449">
        <w:rPr>
          <w:rFonts w:ascii="Montserrat" w:hAnsi="Montserrat" w:cs="Arial"/>
          <w:sz w:val="20"/>
          <w:szCs w:val="20"/>
        </w:rPr>
        <w:t xml:space="preserve"> CONTRATISTA” deberá entregar los siguientes aspectos que conforman el Índice del Proyecto de Pavimento:</w:t>
      </w:r>
    </w:p>
    <w:p w14:paraId="14BF7FD3" w14:textId="77777777" w:rsidR="00445753" w:rsidRPr="00640449" w:rsidRDefault="00445753" w:rsidP="00414D8B">
      <w:pPr>
        <w:tabs>
          <w:tab w:val="left" w:pos="709"/>
        </w:tabs>
        <w:spacing w:after="0" w:line="240" w:lineRule="auto"/>
        <w:ind w:left="709" w:hanging="709"/>
        <w:jc w:val="both"/>
        <w:rPr>
          <w:rFonts w:ascii="Montserrat" w:hAnsi="Montserrat" w:cs="Arial"/>
          <w:sz w:val="20"/>
          <w:szCs w:val="20"/>
        </w:rPr>
      </w:pPr>
    </w:p>
    <w:p w14:paraId="1197817F" w14:textId="77777777" w:rsidR="00A92352" w:rsidRPr="00640449" w:rsidRDefault="00A92352" w:rsidP="00D273D0">
      <w:pPr>
        <w:pStyle w:val="Prrafodelista"/>
        <w:numPr>
          <w:ilvl w:val="0"/>
          <w:numId w:val="27"/>
        </w:num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Índice</w:t>
      </w:r>
    </w:p>
    <w:p w14:paraId="7C4F8F51"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Generalidades</w:t>
      </w:r>
    </w:p>
    <w:p w14:paraId="133A20BF"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Secciones estructurales tipo</w:t>
      </w:r>
    </w:p>
    <w:p w14:paraId="3806FEDA"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750"/>
        <w:jc w:val="both"/>
        <w:rPr>
          <w:rFonts w:ascii="Montserrat" w:eastAsia="Calibri" w:hAnsi="Montserrat" w:cs="Arial"/>
          <w:bCs/>
          <w:sz w:val="20"/>
          <w:szCs w:val="20"/>
        </w:rPr>
      </w:pPr>
      <w:r w:rsidRPr="00640449">
        <w:rPr>
          <w:rFonts w:ascii="Montserrat" w:eastAsia="Calibri" w:hAnsi="Montserrat" w:cs="Arial"/>
          <w:bCs/>
          <w:sz w:val="20"/>
          <w:szCs w:val="20"/>
        </w:rPr>
        <w:t>Cantidades de obra para pavimentaci</w:t>
      </w:r>
      <w:r w:rsidR="008D6920" w:rsidRPr="00640449">
        <w:rPr>
          <w:rFonts w:ascii="Montserrat" w:eastAsia="Calibri" w:hAnsi="Montserrat" w:cs="Arial"/>
          <w:bCs/>
          <w:sz w:val="20"/>
          <w:szCs w:val="20"/>
        </w:rPr>
        <w:t xml:space="preserve">ón y acarreos de acuerdo con la </w:t>
      </w:r>
      <w:r w:rsidRPr="00640449">
        <w:rPr>
          <w:rFonts w:ascii="Montserrat" w:eastAsia="Calibri" w:hAnsi="Montserrat" w:cs="Arial"/>
          <w:bCs/>
          <w:sz w:val="20"/>
          <w:szCs w:val="20"/>
        </w:rPr>
        <w:t>estructura aprobada por “LA DEPENDENCIA”.</w:t>
      </w:r>
    </w:p>
    <w:p w14:paraId="7F6BC543"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276"/>
        <w:jc w:val="both"/>
        <w:rPr>
          <w:rFonts w:ascii="Montserrat" w:eastAsia="Calibri" w:hAnsi="Montserrat" w:cs="Arial"/>
          <w:bCs/>
          <w:sz w:val="20"/>
          <w:szCs w:val="20"/>
        </w:rPr>
      </w:pPr>
      <w:r w:rsidRPr="00640449">
        <w:rPr>
          <w:rFonts w:ascii="Montserrat" w:eastAsia="Calibri" w:hAnsi="Montserrat" w:cs="Arial"/>
          <w:bCs/>
          <w:sz w:val="20"/>
          <w:szCs w:val="20"/>
        </w:rPr>
        <w:t>Cantidades de obras complementarias, incluye secciones tipo de ellas.</w:t>
      </w:r>
    </w:p>
    <w:p w14:paraId="647B93E6"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Procedimientos de construcción</w:t>
      </w:r>
    </w:p>
    <w:p w14:paraId="73E5C26E"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Cuadros de bancos para pavimento</w:t>
      </w:r>
    </w:p>
    <w:p w14:paraId="5060FB08" w14:textId="77777777" w:rsidR="00A92352" w:rsidRPr="00640449" w:rsidRDefault="00A92352" w:rsidP="00414D8B">
      <w:pPr>
        <w:tabs>
          <w:tab w:val="left" w:pos="709"/>
        </w:tabs>
        <w:spacing w:after="0" w:line="240" w:lineRule="auto"/>
        <w:jc w:val="both"/>
        <w:rPr>
          <w:rFonts w:ascii="Montserrat" w:eastAsia="Times New Roman" w:hAnsi="Montserrat" w:cs="Arial"/>
          <w:sz w:val="20"/>
          <w:szCs w:val="20"/>
          <w:lang w:eastAsia="es-ES"/>
        </w:rPr>
      </w:pPr>
    </w:p>
    <w:p w14:paraId="338B5286" w14:textId="468D710F" w:rsidR="00A92352" w:rsidRPr="00640449" w:rsidRDefault="00A92352" w:rsidP="00414D8B">
      <w:p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 xml:space="preserve">A </w:t>
      </w:r>
      <w:r w:rsidR="00CF08FB" w:rsidRPr="00640449">
        <w:rPr>
          <w:rFonts w:ascii="Montserrat" w:hAnsi="Montserrat" w:cs="Arial"/>
          <w:sz w:val="20"/>
          <w:szCs w:val="20"/>
        </w:rPr>
        <w:t>continuación,</w:t>
      </w:r>
      <w:r w:rsidRPr="00640449">
        <w:rPr>
          <w:rFonts w:ascii="Montserrat" w:hAnsi="Montserrat" w:cs="Arial"/>
          <w:sz w:val="20"/>
          <w:szCs w:val="20"/>
        </w:rPr>
        <w:t xml:space="preserve"> se detalla sobre cada uno de los puntos del índice antes mostrado.</w:t>
      </w:r>
    </w:p>
    <w:p w14:paraId="02E9B8BF" w14:textId="77777777" w:rsidR="00A92352" w:rsidRPr="00640449" w:rsidRDefault="00A92352" w:rsidP="00414D8B">
      <w:pPr>
        <w:tabs>
          <w:tab w:val="left" w:pos="709"/>
        </w:tabs>
        <w:spacing w:after="0" w:line="240" w:lineRule="auto"/>
        <w:ind w:left="709" w:hanging="709"/>
        <w:jc w:val="both"/>
        <w:rPr>
          <w:rFonts w:ascii="Montserrat" w:hAnsi="Montserrat" w:cs="Arial"/>
          <w:b/>
          <w:sz w:val="20"/>
          <w:szCs w:val="20"/>
        </w:rPr>
      </w:pPr>
    </w:p>
    <w:p w14:paraId="3B9EDBF9" w14:textId="7F8CFD2F" w:rsidR="002457D3" w:rsidRPr="00640449" w:rsidRDefault="00A92352" w:rsidP="00414D8B">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Cs/>
          <w:sz w:val="20"/>
          <w:szCs w:val="20"/>
        </w:rPr>
        <w:t>Respecto a</w:t>
      </w:r>
      <w:r w:rsidR="006D0870" w:rsidRPr="00640449">
        <w:rPr>
          <w:rFonts w:ascii="Montserrat" w:hAnsi="Montserrat" w:cs="Arial"/>
          <w:bCs/>
          <w:sz w:val="20"/>
          <w:szCs w:val="20"/>
        </w:rPr>
        <w:t xml:space="preserve"> las </w:t>
      </w:r>
      <w:r w:rsidR="006D0870" w:rsidRPr="00640449">
        <w:rPr>
          <w:rFonts w:ascii="Montserrat" w:hAnsi="Montserrat" w:cs="Arial"/>
          <w:b/>
          <w:bCs/>
          <w:sz w:val="20"/>
          <w:szCs w:val="20"/>
        </w:rPr>
        <w:t>Generalidades</w:t>
      </w:r>
      <w:r w:rsidR="006D0870" w:rsidRPr="00640449">
        <w:rPr>
          <w:rFonts w:ascii="Montserrat" w:hAnsi="Montserrat" w:cs="Arial"/>
          <w:bCs/>
          <w:sz w:val="20"/>
          <w:szCs w:val="20"/>
        </w:rPr>
        <w:t>, en ellas “EL</w:t>
      </w:r>
      <w:r w:rsidRPr="00640449">
        <w:rPr>
          <w:rFonts w:ascii="Montserrat" w:hAnsi="Montserrat" w:cs="Arial"/>
          <w:bCs/>
          <w:sz w:val="20"/>
          <w:szCs w:val="20"/>
        </w:rPr>
        <w:t xml:space="preserve"> CONTRATISTA” deberá exponer el objetivo de los trabajos contratados y sus alcances.</w:t>
      </w:r>
    </w:p>
    <w:p w14:paraId="5869C5CF" w14:textId="77777777" w:rsidR="00A92352" w:rsidRPr="00640449" w:rsidRDefault="00A92352" w:rsidP="00D273D0">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
          <w:bCs/>
          <w:sz w:val="20"/>
          <w:szCs w:val="20"/>
        </w:rPr>
        <w:t>Secciones estructurales tipo de pavimento</w:t>
      </w:r>
      <w:r w:rsidRPr="00640449">
        <w:rPr>
          <w:rFonts w:ascii="Montserrat" w:hAnsi="Montserrat" w:cs="Arial"/>
          <w:bCs/>
          <w:sz w:val="20"/>
          <w:szCs w:val="20"/>
        </w:rPr>
        <w:t>. Se deberán reportar las secciones tipo constructivas conforme a las condiciones que se presentan y se definen en el proyecto de terracerías, que servirán de base para establecer en su caso las cantidades y/o volúmenes de obra de las diferentes capas que integran la estructura del pavimento.</w:t>
      </w:r>
    </w:p>
    <w:p w14:paraId="7A473949" w14:textId="77777777" w:rsidR="00A92352" w:rsidRPr="00640449"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t>Se deberá dar una breve descripción de los elementos que comprenden los trabajos contratados, sección tipo, éstas incluyen los datos de referencia del camino: Carretera, Tramo, Subtramo y Origen.</w:t>
      </w:r>
    </w:p>
    <w:p w14:paraId="1A9EA872" w14:textId="626A02B8" w:rsidR="00A92352"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lastRenderedPageBreak/>
        <w:t xml:space="preserve">En cuanto a las </w:t>
      </w:r>
      <w:r w:rsidRPr="00640449">
        <w:rPr>
          <w:rFonts w:ascii="Montserrat" w:hAnsi="Montserrat" w:cs="Arial"/>
          <w:b/>
          <w:bCs/>
          <w:sz w:val="20"/>
          <w:szCs w:val="20"/>
        </w:rPr>
        <w:t>cantidades de obra</w:t>
      </w:r>
      <w:r w:rsidRPr="00640449">
        <w:rPr>
          <w:rFonts w:ascii="Montserrat" w:hAnsi="Montserrat" w:cs="Arial"/>
          <w:bCs/>
          <w:sz w:val="20"/>
          <w:szCs w:val="20"/>
        </w:rPr>
        <w:t xml:space="preserve"> </w:t>
      </w:r>
      <w:r w:rsidRPr="00640449">
        <w:rPr>
          <w:rFonts w:ascii="Montserrat" w:hAnsi="Montserrat" w:cs="Arial"/>
          <w:b/>
          <w:bCs/>
          <w:sz w:val="20"/>
          <w:szCs w:val="20"/>
        </w:rPr>
        <w:t>para pavimentación y acarreos</w:t>
      </w:r>
      <w:r w:rsidRPr="00640449">
        <w:rPr>
          <w:rFonts w:ascii="Montserrat" w:hAnsi="Montserrat" w:cs="Arial"/>
          <w:bCs/>
          <w:sz w:val="20"/>
          <w:szCs w:val="20"/>
        </w:rPr>
        <w:t>, se deberá incluir una tabla (generador) que contenga la relación de Conceptos de Obra, incluyendo para ello la estructura integral del pavimento, debiendo indicar unidad y cantidad para cada uno de ellos, de acuerdo con el formato siguiente:</w:t>
      </w:r>
    </w:p>
    <w:p w14:paraId="17F740E9" w14:textId="77777777" w:rsidR="00506213" w:rsidRPr="00640449" w:rsidRDefault="00506213" w:rsidP="00D273D0">
      <w:pPr>
        <w:pStyle w:val="Prrafodelista"/>
        <w:numPr>
          <w:ilvl w:val="0"/>
          <w:numId w:val="15"/>
        </w:numPr>
        <w:spacing w:after="0" w:line="240" w:lineRule="auto"/>
        <w:jc w:val="both"/>
        <w:rPr>
          <w:rFonts w:ascii="Montserrat" w:hAnsi="Montserrat" w:cs="Arial"/>
          <w:bCs/>
          <w:sz w:val="20"/>
          <w:szCs w:val="20"/>
        </w:rPr>
      </w:pPr>
    </w:p>
    <w:p w14:paraId="53B0D59C" w14:textId="77777777" w:rsidR="00A92352" w:rsidRPr="00640449" w:rsidRDefault="00A92352" w:rsidP="00A92352">
      <w:pPr>
        <w:pStyle w:val="Prrafodelista"/>
        <w:spacing w:after="120"/>
        <w:ind w:left="567" w:firstLine="153"/>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67"/>
        <w:gridCol w:w="5670"/>
        <w:gridCol w:w="992"/>
        <w:gridCol w:w="1276"/>
      </w:tblGrid>
      <w:tr w:rsidR="00A92352" w:rsidRPr="00640449" w14:paraId="61973F30" w14:textId="77777777" w:rsidTr="006D0870">
        <w:trPr>
          <w:trHeight w:val="532"/>
          <w:jc w:val="center"/>
        </w:trPr>
        <w:tc>
          <w:tcPr>
            <w:tcW w:w="567" w:type="dxa"/>
            <w:tcBorders>
              <w:top w:val="double" w:sz="4" w:space="0" w:color="auto"/>
              <w:left w:val="double" w:sz="4" w:space="0" w:color="auto"/>
              <w:bottom w:val="dotted" w:sz="4" w:space="0" w:color="auto"/>
              <w:right w:val="dotted" w:sz="4" w:space="0" w:color="auto"/>
            </w:tcBorders>
            <w:vAlign w:val="center"/>
            <w:hideMark/>
          </w:tcPr>
          <w:p w14:paraId="41FFA45A"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No.</w:t>
            </w:r>
          </w:p>
        </w:tc>
        <w:tc>
          <w:tcPr>
            <w:tcW w:w="5670" w:type="dxa"/>
            <w:tcBorders>
              <w:top w:val="double" w:sz="4" w:space="0" w:color="auto"/>
              <w:left w:val="dotted" w:sz="4" w:space="0" w:color="auto"/>
              <w:bottom w:val="dotted" w:sz="4" w:space="0" w:color="auto"/>
              <w:right w:val="dotted" w:sz="4" w:space="0" w:color="auto"/>
            </w:tcBorders>
            <w:vAlign w:val="center"/>
            <w:hideMark/>
          </w:tcPr>
          <w:p w14:paraId="0750F301"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47872CD4"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UNIDAD</w:t>
            </w:r>
          </w:p>
        </w:tc>
        <w:tc>
          <w:tcPr>
            <w:tcW w:w="1276" w:type="dxa"/>
            <w:tcBorders>
              <w:top w:val="double" w:sz="4" w:space="0" w:color="auto"/>
              <w:left w:val="dotted" w:sz="4" w:space="0" w:color="auto"/>
              <w:bottom w:val="dotted" w:sz="4" w:space="0" w:color="auto"/>
              <w:right w:val="double" w:sz="4" w:space="0" w:color="auto"/>
            </w:tcBorders>
            <w:vAlign w:val="center"/>
            <w:hideMark/>
          </w:tcPr>
          <w:p w14:paraId="27CF9516"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32E6C40A"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25FF83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6C33A44"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Hidráulica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9F1114"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435F1CF5"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48D07FF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FB6FB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DF9FFF9"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Barrido en toda la superficie hidráulica.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DDBF4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Ha</w:t>
            </w:r>
          </w:p>
        </w:tc>
        <w:tc>
          <w:tcPr>
            <w:tcW w:w="1276" w:type="dxa"/>
            <w:tcBorders>
              <w:top w:val="dotted" w:sz="4" w:space="0" w:color="auto"/>
              <w:left w:val="dotted" w:sz="4" w:space="0" w:color="auto"/>
              <w:bottom w:val="dotted" w:sz="4" w:space="0" w:color="auto"/>
              <w:right w:val="double" w:sz="4" w:space="0" w:color="auto"/>
            </w:tcBorders>
            <w:vAlign w:val="center"/>
          </w:tcPr>
          <w:p w14:paraId="4800267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17BA052"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1CB082C"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65052BB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Material con calidad Base Hidráulica para el bacheo superficial del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26BF4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529D8EC9"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AA23EFD"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7EC2217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788A8421"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Cuña de re nivelación con material calidad Base Hidráulica en zona de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74FBF0A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004D2572"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96CE9A6"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2D5728B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03C183D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Rallado enérgico sobre la superficie de la carpeta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31EBB20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276" w:type="dxa"/>
            <w:tcBorders>
              <w:top w:val="dotted" w:sz="4" w:space="0" w:color="auto"/>
              <w:left w:val="dotted" w:sz="4" w:space="0" w:color="auto"/>
              <w:bottom w:val="dotted" w:sz="4" w:space="0" w:color="auto"/>
              <w:right w:val="double" w:sz="4" w:space="0" w:color="auto"/>
            </w:tcBorders>
            <w:vAlign w:val="center"/>
          </w:tcPr>
          <w:p w14:paraId="3A18EDF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0D072F4"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124C80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6</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BF865EB" w14:textId="2D58482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Riego de impregnación en talud y superficie de </w:t>
            </w:r>
            <w:r w:rsidR="00640449" w:rsidRPr="00640449">
              <w:rPr>
                <w:rFonts w:ascii="Montserrat" w:hAnsi="Montserrat" w:cs="Arial"/>
                <w:sz w:val="20"/>
                <w:szCs w:val="20"/>
              </w:rPr>
              <w:t>la Base</w:t>
            </w:r>
            <w:r w:rsidRPr="00640449">
              <w:rPr>
                <w:rFonts w:ascii="Montserrat" w:hAnsi="Montserrat" w:cs="Arial"/>
                <w:sz w:val="20"/>
                <w:szCs w:val="20"/>
              </w:rPr>
              <w:t xml:space="preserve"> hidráulica con emulsión asfáltica catiónica en proporción de 1.0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36AB4B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FA3FA91"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D9B2FA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7D6D228"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7</w:t>
            </w:r>
          </w:p>
        </w:tc>
        <w:tc>
          <w:tcPr>
            <w:tcW w:w="5670" w:type="dxa"/>
            <w:tcBorders>
              <w:top w:val="dotted" w:sz="4" w:space="0" w:color="auto"/>
              <w:left w:val="dotted" w:sz="4" w:space="0" w:color="auto"/>
              <w:bottom w:val="dotted" w:sz="4" w:space="0" w:color="auto"/>
              <w:right w:val="dotted" w:sz="4" w:space="0" w:color="auto"/>
            </w:tcBorders>
            <w:vAlign w:val="center"/>
            <w:hideMark/>
          </w:tcPr>
          <w:p w14:paraId="4749285D"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para colocación de la Base Asfáltica,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C9E5DD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82C3B8"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9185A0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580E4C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8</w:t>
            </w:r>
          </w:p>
        </w:tc>
        <w:tc>
          <w:tcPr>
            <w:tcW w:w="5670" w:type="dxa"/>
            <w:tcBorders>
              <w:top w:val="dotted" w:sz="4" w:space="0" w:color="auto"/>
              <w:left w:val="dotted" w:sz="4" w:space="0" w:color="auto"/>
              <w:bottom w:val="dotted" w:sz="4" w:space="0" w:color="auto"/>
              <w:right w:val="dotted" w:sz="4" w:space="0" w:color="auto"/>
            </w:tcBorders>
            <w:vAlign w:val="center"/>
            <w:hideMark/>
          </w:tcPr>
          <w:p w14:paraId="2CD5737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13BB9FE2"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1FF15A0D"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58EB560C"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6416B1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9</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6B6614C" w14:textId="2A2C705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w:t>
            </w:r>
            <w:r w:rsidRPr="00640449">
              <w:rPr>
                <w:rFonts w:ascii="Montserrat" w:hAnsi="Montserrat" w:cs="Arial"/>
                <w:b/>
                <w:sz w:val="20"/>
                <w:szCs w:val="20"/>
              </w:rPr>
              <w:t>_____</w:t>
            </w:r>
            <w:r w:rsidR="00640449" w:rsidRPr="00640449">
              <w:rPr>
                <w:rFonts w:ascii="Montserrat" w:hAnsi="Montserrat" w:cs="Arial"/>
                <w:b/>
                <w:sz w:val="20"/>
                <w:szCs w:val="20"/>
              </w:rPr>
              <w:t xml:space="preserve">_ </w:t>
            </w:r>
            <w:r w:rsidR="00640449" w:rsidRPr="00640449">
              <w:rPr>
                <w:rFonts w:ascii="Montserrat" w:hAnsi="Montserrat" w:cs="Arial"/>
                <w:sz w:val="20"/>
                <w:szCs w:val="20"/>
              </w:rPr>
              <w:t>para</w:t>
            </w:r>
            <w:r w:rsidRPr="00640449">
              <w:rPr>
                <w:rFonts w:ascii="Montserrat" w:hAnsi="Montserrat" w:cs="Arial"/>
                <w:sz w:val="20"/>
                <w:szCs w:val="20"/>
              </w:rPr>
              <w:t xml:space="preserve"> Base Asfáltica.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6DBF517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5FA5063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BD67BC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750F8C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10</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865C6A2"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Asfáltica, para colocación de la Carpeta,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3821FD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0CB05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E3C6A69"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6E588B7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5EC2BC7"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 m</w:t>
            </w:r>
            <w:r w:rsidRPr="00640449">
              <w:rPr>
                <w:rFonts w:ascii="Montserrat" w:hAnsi="Montserrat" w:cs="Arial"/>
                <w:sz w:val="20"/>
                <w:szCs w:val="20"/>
              </w:rPr>
              <w:t xml:space="preserve">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6058446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354474AA"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FDB0A1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ECB1105"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F589C40" w14:textId="318C0BE9"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(PG) </w:t>
            </w:r>
            <w:r w:rsidRPr="00640449">
              <w:rPr>
                <w:rFonts w:ascii="Montserrat" w:hAnsi="Montserrat" w:cs="Arial"/>
                <w:b/>
                <w:sz w:val="20"/>
                <w:szCs w:val="20"/>
              </w:rPr>
              <w:t>____</w:t>
            </w:r>
            <w:r w:rsidR="00640449" w:rsidRPr="00640449">
              <w:rPr>
                <w:rFonts w:ascii="Montserrat" w:hAnsi="Montserrat" w:cs="Arial"/>
                <w:b/>
                <w:sz w:val="20"/>
                <w:szCs w:val="20"/>
              </w:rPr>
              <w:t>_</w:t>
            </w:r>
            <w:r w:rsidR="00640449" w:rsidRPr="00640449">
              <w:rPr>
                <w:rFonts w:ascii="Montserrat" w:hAnsi="Montserrat" w:cs="Arial"/>
                <w:sz w:val="20"/>
                <w:szCs w:val="20"/>
              </w:rPr>
              <w:t xml:space="preserve"> para</w:t>
            </w:r>
            <w:r w:rsidRPr="00640449">
              <w:rPr>
                <w:rFonts w:ascii="Montserrat" w:hAnsi="Montserrat" w:cs="Arial"/>
                <w:sz w:val="20"/>
                <w:szCs w:val="20"/>
              </w:rPr>
              <w:t xml:space="preserve"> carpeta de concreto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256EF5E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2CDC70A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7816283"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11FEB0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087517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Aditivos para cemento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524E173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18DDFEB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62D3F2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ACFFA0"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14</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CD77444" w14:textId="77777777" w:rsidR="00A92352" w:rsidRPr="00640449" w:rsidRDefault="00A92352" w:rsidP="006D0870">
            <w:pPr>
              <w:pStyle w:val="Textoindependiente"/>
              <w:spacing w:after="0"/>
              <w:rPr>
                <w:rFonts w:ascii="Montserrat" w:hAnsi="Montserrat" w:cs="Arial"/>
                <w:sz w:val="20"/>
                <w:szCs w:val="20"/>
                <w:vertAlign w:val="superscript"/>
              </w:rPr>
            </w:pPr>
            <w:r w:rsidRPr="00640449">
              <w:rPr>
                <w:rFonts w:ascii="Montserrat" w:hAnsi="Montserrat" w:cs="Arial"/>
                <w:sz w:val="20"/>
                <w:szCs w:val="20"/>
              </w:rPr>
              <w:t>Riego de sello con material pétreo tipo 3-E en proporción de 13.0 lt/m</w:t>
            </w:r>
            <w:r w:rsidRPr="00640449">
              <w:rPr>
                <w:rFonts w:ascii="Montserrat" w:hAnsi="Montserrat" w:cs="Arial"/>
                <w:sz w:val="20"/>
                <w:szCs w:val="20"/>
                <w:vertAlign w:val="superscript"/>
              </w:rPr>
              <w:t>2</w:t>
            </w:r>
          </w:p>
        </w:tc>
        <w:tc>
          <w:tcPr>
            <w:tcW w:w="992" w:type="dxa"/>
            <w:tcBorders>
              <w:top w:val="dotted" w:sz="4" w:space="0" w:color="auto"/>
              <w:left w:val="dotted" w:sz="4" w:space="0" w:color="auto"/>
              <w:bottom w:val="dotted" w:sz="4" w:space="0" w:color="auto"/>
              <w:right w:val="dotted" w:sz="4" w:space="0" w:color="auto"/>
            </w:tcBorders>
            <w:vAlign w:val="center"/>
            <w:hideMark/>
          </w:tcPr>
          <w:p w14:paraId="5094380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61376BBE"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5BE8CE9" w14:textId="77777777" w:rsidTr="006D0870">
        <w:trPr>
          <w:jc w:val="center"/>
        </w:trPr>
        <w:tc>
          <w:tcPr>
            <w:tcW w:w="567" w:type="dxa"/>
            <w:tcBorders>
              <w:top w:val="dotted" w:sz="4" w:space="0" w:color="auto"/>
              <w:left w:val="double" w:sz="4" w:space="0" w:color="auto"/>
              <w:bottom w:val="double" w:sz="4" w:space="0" w:color="auto"/>
              <w:right w:val="dotted" w:sz="4" w:space="0" w:color="auto"/>
            </w:tcBorders>
            <w:vAlign w:val="center"/>
            <w:hideMark/>
          </w:tcPr>
          <w:p w14:paraId="30DB861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15</w:t>
            </w:r>
          </w:p>
        </w:tc>
        <w:tc>
          <w:tcPr>
            <w:tcW w:w="5670" w:type="dxa"/>
            <w:tcBorders>
              <w:top w:val="dotted" w:sz="4" w:space="0" w:color="auto"/>
              <w:left w:val="dotted" w:sz="4" w:space="0" w:color="auto"/>
              <w:bottom w:val="double" w:sz="4" w:space="0" w:color="auto"/>
              <w:right w:val="dotted" w:sz="4" w:space="0" w:color="auto"/>
            </w:tcBorders>
            <w:vAlign w:val="center"/>
          </w:tcPr>
          <w:p w14:paraId="70B3130A"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Carpeta, para colocación del Riego de sello tipo 3-E, con emulsión asfáltica catiónica en proporción de 1.2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uble" w:sz="4" w:space="0" w:color="auto"/>
              <w:right w:val="dotted" w:sz="4" w:space="0" w:color="auto"/>
            </w:tcBorders>
            <w:vAlign w:val="center"/>
            <w:hideMark/>
          </w:tcPr>
          <w:p w14:paraId="20EE50C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uble" w:sz="4" w:space="0" w:color="auto"/>
              <w:right w:val="double" w:sz="4" w:space="0" w:color="auto"/>
            </w:tcBorders>
            <w:vAlign w:val="center"/>
          </w:tcPr>
          <w:p w14:paraId="719ED782" w14:textId="77777777" w:rsidR="00A92352" w:rsidRPr="00640449" w:rsidRDefault="00A92352" w:rsidP="006D0870">
            <w:pPr>
              <w:pStyle w:val="Textoindependiente"/>
              <w:spacing w:after="0"/>
              <w:jc w:val="right"/>
              <w:rPr>
                <w:rFonts w:ascii="Montserrat" w:hAnsi="Montserrat" w:cs="Arial"/>
                <w:sz w:val="20"/>
                <w:szCs w:val="20"/>
              </w:rPr>
            </w:pPr>
          </w:p>
        </w:tc>
      </w:tr>
    </w:tbl>
    <w:p w14:paraId="2A30BC0F" w14:textId="77777777" w:rsidR="006D0870" w:rsidRPr="00640449" w:rsidRDefault="006D0870" w:rsidP="006D0870">
      <w:pPr>
        <w:tabs>
          <w:tab w:val="left" w:pos="-1134"/>
          <w:tab w:val="left" w:pos="-720"/>
        </w:tabs>
        <w:suppressAutoHyphens/>
        <w:spacing w:after="0"/>
        <w:ind w:left="480"/>
        <w:jc w:val="both"/>
        <w:rPr>
          <w:rFonts w:ascii="Montserrat" w:hAnsi="Montserrat" w:cs="Arial"/>
          <w:sz w:val="20"/>
          <w:szCs w:val="20"/>
        </w:rPr>
      </w:pPr>
    </w:p>
    <w:p w14:paraId="2AAB5734" w14:textId="790BE8BE" w:rsidR="00A92352" w:rsidRPr="00640449" w:rsidRDefault="006D0870" w:rsidP="006D0870">
      <w:pPr>
        <w:tabs>
          <w:tab w:val="left" w:pos="-1134"/>
          <w:tab w:val="left" w:pos="-720"/>
        </w:tabs>
        <w:suppressAutoHyphens/>
        <w:ind w:left="480"/>
        <w:jc w:val="center"/>
        <w:rPr>
          <w:rFonts w:ascii="Montserrat" w:hAnsi="Montserrat" w:cs="Arial"/>
          <w:i/>
          <w:sz w:val="20"/>
          <w:szCs w:val="20"/>
        </w:rPr>
      </w:pPr>
      <w:r w:rsidRPr="00640449">
        <w:rPr>
          <w:rFonts w:ascii="Montserrat" w:hAnsi="Montserrat" w:cs="Arial"/>
          <w:i/>
          <w:sz w:val="20"/>
          <w:szCs w:val="20"/>
        </w:rPr>
        <w:t>Ejemplo de cantidades de Obra para Pavimento Flexible.</w:t>
      </w:r>
    </w:p>
    <w:p w14:paraId="0A3D31DF" w14:textId="77777777" w:rsidR="00A92352" w:rsidRPr="00640449" w:rsidRDefault="00A92352" w:rsidP="00414D8B">
      <w:pPr>
        <w:tabs>
          <w:tab w:val="left" w:pos="-1134"/>
          <w:tab w:val="left" w:pos="-720"/>
        </w:tabs>
        <w:suppressAutoHyphens/>
        <w:spacing w:line="240" w:lineRule="auto"/>
        <w:ind w:left="480"/>
        <w:jc w:val="both"/>
        <w:rPr>
          <w:rFonts w:ascii="Montserrat" w:hAnsi="Montserrat" w:cs="Arial"/>
          <w:sz w:val="20"/>
          <w:szCs w:val="20"/>
        </w:rPr>
      </w:pPr>
      <w:r w:rsidRPr="00640449">
        <w:rPr>
          <w:rFonts w:ascii="Montserrat" w:hAnsi="Montserrat" w:cs="Arial"/>
          <w:sz w:val="20"/>
          <w:szCs w:val="20"/>
        </w:rPr>
        <w:t>NOTA: Cuando se trate de pavimento rígido se deberán calcular las cantidades de obra de manera similar a la descrita en los ejemplos anteriores, indicando el o los sitios en que se pretenda instalar plantas de fabricación de concreto hidráulico, teniendo especial cuidado en mantener la viabilidad económica del proyecto en relación a los acarreos de materiales.</w:t>
      </w:r>
    </w:p>
    <w:p w14:paraId="68AEF287" w14:textId="0381EBFC" w:rsidR="00A92352" w:rsidRDefault="00A92352" w:rsidP="00D273D0">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En otra tabla deberá elaborarse la información correspondiente a los Acarreos de materiales para pavimento flexible. Dependiendo de los volúmenes de materiales requeridos en el proyecto, variará el número de bancos que “LA CONTRATISTA” proponga para satisfacer la demanda.</w:t>
      </w:r>
    </w:p>
    <w:p w14:paraId="2A46E503" w14:textId="51AB85E4" w:rsidR="00506213" w:rsidRDefault="00506213" w:rsidP="00506213">
      <w:pPr>
        <w:spacing w:after="120" w:line="240" w:lineRule="auto"/>
        <w:jc w:val="both"/>
        <w:rPr>
          <w:rFonts w:ascii="Montserrat" w:hAnsi="Montserrat" w:cs="Arial"/>
          <w:bCs/>
          <w:sz w:val="20"/>
          <w:szCs w:val="20"/>
        </w:rPr>
      </w:pPr>
    </w:p>
    <w:p w14:paraId="3C3C4FAC" w14:textId="70C95D23" w:rsidR="00506213" w:rsidRDefault="00506213" w:rsidP="00506213">
      <w:pPr>
        <w:spacing w:after="120" w:line="240" w:lineRule="auto"/>
        <w:jc w:val="both"/>
        <w:rPr>
          <w:rFonts w:ascii="Montserrat" w:hAnsi="Montserrat" w:cs="Arial"/>
          <w:bCs/>
          <w:sz w:val="20"/>
          <w:szCs w:val="20"/>
        </w:rPr>
      </w:pPr>
    </w:p>
    <w:p w14:paraId="7806F7E1" w14:textId="3E606FCB" w:rsidR="00506213" w:rsidRDefault="00506213" w:rsidP="00506213">
      <w:pPr>
        <w:spacing w:after="120" w:line="240" w:lineRule="auto"/>
        <w:jc w:val="both"/>
        <w:rPr>
          <w:rFonts w:ascii="Montserrat" w:hAnsi="Montserrat" w:cs="Arial"/>
          <w:bCs/>
          <w:sz w:val="20"/>
          <w:szCs w:val="20"/>
        </w:rPr>
      </w:pPr>
    </w:p>
    <w:p w14:paraId="544003AE" w14:textId="77777777" w:rsidR="00506213" w:rsidRPr="00506213" w:rsidRDefault="00506213" w:rsidP="00506213">
      <w:pPr>
        <w:spacing w:after="120" w:line="240" w:lineRule="auto"/>
        <w:jc w:val="both"/>
        <w:rPr>
          <w:rFonts w:ascii="Montserrat" w:hAnsi="Montserrat" w:cs="Arial"/>
          <w:bCs/>
          <w:sz w:val="20"/>
          <w:szCs w:val="20"/>
        </w:rPr>
      </w:pPr>
    </w:p>
    <w:p w14:paraId="1A9B1FEE" w14:textId="77777777" w:rsidR="00FB04B5" w:rsidRPr="00640449" w:rsidRDefault="00FB04B5" w:rsidP="00504DCD">
      <w:pPr>
        <w:pStyle w:val="Prrafodelista"/>
        <w:spacing w:after="0" w:line="276" w:lineRule="auto"/>
        <w:ind w:left="360"/>
        <w:jc w:val="both"/>
        <w:rPr>
          <w:rFonts w:ascii="Montserrat" w:hAnsi="Montserrat" w:cs="Arial"/>
          <w:bCs/>
          <w:sz w:val="20"/>
          <w:szCs w:val="20"/>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1"/>
        <w:gridCol w:w="1134"/>
        <w:gridCol w:w="1700"/>
      </w:tblGrid>
      <w:tr w:rsidR="00A92352" w:rsidRPr="00640449" w14:paraId="339DF01A" w14:textId="77777777" w:rsidTr="00A92352">
        <w:trPr>
          <w:trHeight w:val="37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4C249CB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VOLÚMENES DE MATERIALES PARA PAVIMENTACIÓN</w:t>
            </w:r>
          </w:p>
        </w:tc>
      </w:tr>
      <w:tr w:rsidR="00A92352" w:rsidRPr="00640449" w14:paraId="3E36906F"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14:paraId="4D10EF6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CONCEPTO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E54E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UNIDAD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D25F9"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 xml:space="preserve">BANCO </w:t>
            </w:r>
          </w:p>
        </w:tc>
      </w:tr>
      <w:tr w:rsidR="00A92352" w:rsidRPr="00640449" w14:paraId="67FC36AE" w14:textId="77777777" w:rsidTr="00A92352">
        <w:trPr>
          <w:cantSplit/>
          <w:trHeight w:val="124"/>
          <w:jc w:val="center"/>
        </w:trPr>
        <w:tc>
          <w:tcPr>
            <w:tcW w:w="6237" w:type="dxa"/>
            <w:gridSpan w:val="2"/>
            <w:tcBorders>
              <w:top w:val="single" w:sz="4" w:space="0" w:color="auto"/>
              <w:left w:val="single" w:sz="4" w:space="0" w:color="auto"/>
              <w:bottom w:val="single" w:sz="4" w:space="0" w:color="auto"/>
              <w:right w:val="single" w:sz="4" w:space="0" w:color="auto"/>
            </w:tcBorders>
          </w:tcPr>
          <w:p w14:paraId="4E4FB708" w14:textId="77777777" w:rsidR="00A92352" w:rsidRPr="00640449" w:rsidRDefault="00A92352" w:rsidP="006D0870">
            <w:pPr>
              <w:spacing w:after="0"/>
              <w:jc w:val="both"/>
              <w:rPr>
                <w:rFonts w:ascii="Montserrat" w:hAnsi="Montserrat" w:cs="Arial"/>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32D9D6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A.M.</w:t>
            </w:r>
          </w:p>
        </w:tc>
      </w:tr>
      <w:tr w:rsidR="00A92352" w:rsidRPr="00640449" w14:paraId="1C766CCB"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51CAAF3D"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Base Hidráulica de</w:t>
            </w:r>
            <w:r w:rsidRPr="00640449">
              <w:rPr>
                <w:rFonts w:ascii="Montserrat" w:hAnsi="Montserrat" w:cs="Arial"/>
                <w:b/>
                <w:sz w:val="20"/>
                <w:szCs w:val="20"/>
              </w:rPr>
              <w:t xml:space="preserve"> 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1A4E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111C46" w14:textId="77777777" w:rsidR="00A92352" w:rsidRPr="00640449" w:rsidRDefault="00A92352" w:rsidP="006D0870">
            <w:pPr>
              <w:spacing w:after="0"/>
              <w:jc w:val="right"/>
              <w:rPr>
                <w:rFonts w:ascii="Montserrat" w:hAnsi="Montserrat" w:cs="Arial"/>
                <w:sz w:val="20"/>
                <w:szCs w:val="20"/>
              </w:rPr>
            </w:pPr>
          </w:p>
        </w:tc>
      </w:tr>
      <w:tr w:rsidR="00A92352" w:rsidRPr="00640449" w14:paraId="4A89DA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0638668A"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77D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0B7CB71F" w14:textId="77777777" w:rsidR="00A92352" w:rsidRPr="00640449" w:rsidRDefault="00A92352" w:rsidP="006D0870">
            <w:pPr>
              <w:spacing w:after="0"/>
              <w:jc w:val="right"/>
              <w:rPr>
                <w:rFonts w:ascii="Montserrat" w:hAnsi="Montserrat" w:cs="Arial"/>
                <w:sz w:val="20"/>
                <w:szCs w:val="20"/>
              </w:rPr>
            </w:pPr>
          </w:p>
        </w:tc>
      </w:tr>
      <w:tr w:rsidR="00A92352" w:rsidRPr="00640449" w14:paraId="44753F78"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2589BFF4"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Bacheo superficial con material calidad Base Hidráulica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BBA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7B4C9822" w14:textId="77777777" w:rsidR="00A92352" w:rsidRPr="00640449" w:rsidRDefault="00A92352" w:rsidP="006D0870">
            <w:pPr>
              <w:spacing w:after="0"/>
              <w:jc w:val="right"/>
              <w:rPr>
                <w:rFonts w:ascii="Montserrat" w:hAnsi="Montserrat" w:cs="Arial"/>
                <w:sz w:val="20"/>
                <w:szCs w:val="20"/>
              </w:rPr>
            </w:pPr>
          </w:p>
        </w:tc>
      </w:tr>
      <w:tr w:rsidR="00A92352" w:rsidRPr="00640449" w14:paraId="7C50B4B2"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110C6D1"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Cuña de renivelación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8332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BFBA08" w14:textId="77777777" w:rsidR="00A92352" w:rsidRPr="00640449" w:rsidRDefault="00A92352" w:rsidP="006D0870">
            <w:pPr>
              <w:spacing w:after="0"/>
              <w:jc w:val="right"/>
              <w:rPr>
                <w:rFonts w:ascii="Montserrat" w:hAnsi="Montserrat" w:cs="Arial"/>
                <w:sz w:val="20"/>
                <w:szCs w:val="20"/>
              </w:rPr>
            </w:pPr>
          </w:p>
        </w:tc>
      </w:tr>
      <w:tr w:rsidR="00A92352" w:rsidRPr="00640449" w14:paraId="31C1AAA4"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3F31112B"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E0"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8D389C" w14:textId="77777777" w:rsidR="00A92352" w:rsidRPr="00640449" w:rsidRDefault="00A92352" w:rsidP="006D0870">
            <w:pPr>
              <w:spacing w:after="0"/>
              <w:jc w:val="right"/>
              <w:rPr>
                <w:rFonts w:ascii="Montserrat" w:hAnsi="Montserrat" w:cs="Arial"/>
                <w:sz w:val="20"/>
                <w:szCs w:val="20"/>
              </w:rPr>
            </w:pPr>
          </w:p>
        </w:tc>
      </w:tr>
      <w:tr w:rsidR="00A92352" w:rsidRPr="00640449" w14:paraId="518165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DBC139E"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Riego de Sello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97D85"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615187" w14:textId="77777777" w:rsidR="00A92352" w:rsidRPr="00640449" w:rsidRDefault="00A92352" w:rsidP="006D0870">
            <w:pPr>
              <w:spacing w:after="0"/>
              <w:jc w:val="right"/>
              <w:rPr>
                <w:rFonts w:ascii="Montserrat" w:hAnsi="Montserrat" w:cs="Arial"/>
                <w:sz w:val="20"/>
                <w:szCs w:val="20"/>
              </w:rPr>
            </w:pPr>
          </w:p>
        </w:tc>
      </w:tr>
    </w:tbl>
    <w:p w14:paraId="6C195E0B" w14:textId="77777777" w:rsidR="006D0870" w:rsidRPr="00640449" w:rsidRDefault="006D0870" w:rsidP="006D0870">
      <w:pPr>
        <w:tabs>
          <w:tab w:val="left" w:pos="-1134"/>
          <w:tab w:val="left" w:pos="-720"/>
        </w:tabs>
        <w:suppressAutoHyphens/>
        <w:spacing w:after="0"/>
        <w:ind w:left="567"/>
        <w:jc w:val="both"/>
        <w:rPr>
          <w:rFonts w:ascii="Montserrat" w:hAnsi="Montserrat" w:cs="Arial"/>
          <w:sz w:val="20"/>
          <w:szCs w:val="20"/>
        </w:rPr>
      </w:pPr>
    </w:p>
    <w:p w14:paraId="2439C8FA" w14:textId="2813A785" w:rsidR="00A92352" w:rsidRPr="00640449" w:rsidRDefault="006D0870" w:rsidP="00C87074">
      <w:pPr>
        <w:tabs>
          <w:tab w:val="left" w:pos="-1134"/>
          <w:tab w:val="left" w:pos="-720"/>
        </w:tabs>
        <w:suppressAutoHyphens/>
        <w:ind w:left="567"/>
        <w:jc w:val="center"/>
        <w:rPr>
          <w:rFonts w:ascii="Montserrat" w:hAnsi="Montserrat" w:cs="Arial"/>
          <w:sz w:val="20"/>
          <w:szCs w:val="20"/>
        </w:rPr>
      </w:pPr>
      <w:r w:rsidRPr="00640449">
        <w:rPr>
          <w:rFonts w:ascii="Montserrat" w:hAnsi="Montserrat" w:cs="Arial"/>
          <w:sz w:val="20"/>
          <w:szCs w:val="20"/>
        </w:rPr>
        <w:t>Ejemplo de acarreos de materiales para pavimento flexible.</w:t>
      </w:r>
    </w:p>
    <w:p w14:paraId="0313B209" w14:textId="00A37A96" w:rsidR="00414D8B" w:rsidRPr="00640449" w:rsidRDefault="00A92352" w:rsidP="00414D8B">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En lo que corresponde al </w:t>
      </w:r>
      <w:r w:rsidRPr="00640449">
        <w:rPr>
          <w:rFonts w:ascii="Montserrat" w:hAnsi="Montserrat" w:cs="Arial"/>
          <w:b/>
          <w:bCs/>
          <w:sz w:val="20"/>
          <w:szCs w:val="20"/>
        </w:rPr>
        <w:t>Proyecto de Obras Complementarias</w:t>
      </w:r>
      <w:r w:rsidRPr="00640449">
        <w:rPr>
          <w:rFonts w:ascii="Montserrat" w:hAnsi="Montserrat" w:cs="Arial"/>
          <w:bCs/>
          <w:sz w:val="20"/>
          <w:szCs w:val="20"/>
        </w:rPr>
        <w:t xml:space="preserve"> y dependiendo de las características geométricas, topográficas, climáticas, geológicas y geotécnicas del camino en cuestión, se determinará el proyecto de éstas, indicando para ello la ubicación y cuantificación que deberá realizarse en forma de relación detallada mediante concepto, unidad y cantidad de obra, cadenamiento, así como especificaciones de construcción de cada elemento por separado cuando se requiera, proporcionando en su caso la siguiente información:</w:t>
      </w:r>
    </w:p>
    <w:p w14:paraId="4630BE9E"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Ubicación.</w:t>
      </w:r>
    </w:p>
    <w:p w14:paraId="570D97E0"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Longitud.</w:t>
      </w:r>
    </w:p>
    <w:p w14:paraId="3F885C78"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Materiales con que deben impermeabilizarse o revestirse.</w:t>
      </w:r>
    </w:p>
    <w:p w14:paraId="6D50373D"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Clasificación para presupuesto del terreno natural (CPP).</w:t>
      </w:r>
    </w:p>
    <w:p w14:paraId="39642296"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protecciones en las zonas de descargue.</w:t>
      </w:r>
    </w:p>
    <w:p w14:paraId="518F9F0C"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la construcción.</w:t>
      </w:r>
    </w:p>
    <w:p w14:paraId="0DD55EF0" w14:textId="1896DEC9"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 xml:space="preserve">Profundidad a la que deben construirse los </w:t>
      </w:r>
      <w:r w:rsidR="006B2436" w:rsidRPr="00640449">
        <w:rPr>
          <w:rFonts w:ascii="Montserrat" w:hAnsi="Montserrat" w:cs="Arial"/>
          <w:sz w:val="20"/>
          <w:szCs w:val="20"/>
        </w:rPr>
        <w:t>subdrenes</w:t>
      </w:r>
      <w:r w:rsidRPr="00640449">
        <w:rPr>
          <w:rFonts w:ascii="Montserrat" w:hAnsi="Montserrat" w:cs="Arial"/>
          <w:sz w:val="20"/>
          <w:szCs w:val="20"/>
        </w:rPr>
        <w:t xml:space="preserve"> longitudinales de zanja, con sus respectivos pozos de visita y la separación entre éstos.</w:t>
      </w:r>
    </w:p>
    <w:p w14:paraId="4DA7CCEB"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Cantidades de obras complementarias.</w:t>
      </w:r>
    </w:p>
    <w:p w14:paraId="396D21E6" w14:textId="77777777" w:rsidR="00C87074" w:rsidRPr="00640449" w:rsidRDefault="00C87074" w:rsidP="00CF08FB">
      <w:pPr>
        <w:tabs>
          <w:tab w:val="left" w:pos="-1134"/>
          <w:tab w:val="left" w:pos="-720"/>
        </w:tabs>
        <w:suppressAutoHyphens/>
        <w:spacing w:after="0" w:line="240" w:lineRule="auto"/>
        <w:ind w:left="52"/>
        <w:jc w:val="both"/>
        <w:rPr>
          <w:rFonts w:ascii="Montserrat" w:hAnsi="Montserrat" w:cs="Arial"/>
          <w:sz w:val="20"/>
          <w:szCs w:val="20"/>
        </w:rPr>
      </w:pPr>
    </w:p>
    <w:p w14:paraId="44AF74C8" w14:textId="3D5BD3F9" w:rsidR="0027466D"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Deberá realizarse un listado con los conceptos de obras complementarias que requiera el proyecto en cuestión.</w:t>
      </w:r>
    </w:p>
    <w:p w14:paraId="1A1FFF0A" w14:textId="77777777" w:rsidR="00A92352"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Integrar secciones o figuras tipo de las obras complementarias de drenaje.</w:t>
      </w:r>
    </w:p>
    <w:p w14:paraId="5887E910" w14:textId="77777777" w:rsidR="00A92352" w:rsidRPr="00640449" w:rsidRDefault="00A92352" w:rsidP="00414D8B">
      <w:pPr>
        <w:pStyle w:val="Prrafodelista"/>
        <w:spacing w:after="120" w:line="240" w:lineRule="auto"/>
        <w:ind w:left="357"/>
        <w:jc w:val="both"/>
        <w:rPr>
          <w:rFonts w:ascii="Montserrat" w:hAnsi="Montserrat" w:cs="Arial"/>
          <w:bCs/>
          <w:sz w:val="20"/>
          <w:szCs w:val="20"/>
        </w:rPr>
      </w:pPr>
      <w:r w:rsidRPr="00640449">
        <w:rPr>
          <w:rFonts w:ascii="Montserrat" w:hAnsi="Montserrat" w:cs="Arial"/>
          <w:bCs/>
          <w:sz w:val="20"/>
          <w:szCs w:val="20"/>
        </w:rPr>
        <w:t xml:space="preserve">El siguiente es un ejemplo para un caso particular, </w:t>
      </w:r>
      <w:r w:rsidR="00504DCD" w:rsidRPr="00640449">
        <w:rPr>
          <w:rFonts w:ascii="Montserrat" w:hAnsi="Montserrat" w:cs="Arial"/>
          <w:bCs/>
          <w:sz w:val="20"/>
          <w:szCs w:val="20"/>
        </w:rPr>
        <w:t>pudiendo,</w:t>
      </w:r>
      <w:r w:rsidRPr="00640449">
        <w:rPr>
          <w:rFonts w:ascii="Montserrat" w:hAnsi="Montserrat" w:cs="Arial"/>
          <w:bCs/>
          <w:sz w:val="20"/>
          <w:szCs w:val="20"/>
        </w:rPr>
        <w:t xml:space="preserve"> por tanto, variar el número de ellos en cada cas</w:t>
      </w:r>
      <w:r w:rsidR="0027466D" w:rsidRPr="00640449">
        <w:rPr>
          <w:rFonts w:ascii="Montserrat" w:hAnsi="Montserrat" w:cs="Arial"/>
          <w:bCs/>
          <w:sz w:val="20"/>
          <w:szCs w:val="20"/>
        </w:rPr>
        <w:t>o debido a sus características.</w:t>
      </w:r>
    </w:p>
    <w:p w14:paraId="7105011F" w14:textId="77777777" w:rsidR="00504DCD" w:rsidRPr="00640449" w:rsidRDefault="00504DCD" w:rsidP="0027466D">
      <w:pPr>
        <w:pStyle w:val="Prrafodelista"/>
        <w:spacing w:after="120"/>
        <w:ind w:left="357"/>
        <w:jc w:val="both"/>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3"/>
        <w:gridCol w:w="5812"/>
        <w:gridCol w:w="992"/>
        <w:gridCol w:w="1185"/>
      </w:tblGrid>
      <w:tr w:rsidR="00A92352" w:rsidRPr="00640449" w14:paraId="65B43876" w14:textId="77777777" w:rsidTr="00C87074">
        <w:trPr>
          <w:trHeight w:val="393"/>
          <w:jc w:val="center"/>
        </w:trPr>
        <w:tc>
          <w:tcPr>
            <w:tcW w:w="463" w:type="dxa"/>
            <w:tcBorders>
              <w:top w:val="double" w:sz="4" w:space="0" w:color="auto"/>
              <w:left w:val="double" w:sz="4" w:space="0" w:color="auto"/>
              <w:bottom w:val="dotted" w:sz="4" w:space="0" w:color="auto"/>
              <w:right w:val="dotted" w:sz="4" w:space="0" w:color="auto"/>
            </w:tcBorders>
            <w:vAlign w:val="center"/>
            <w:hideMark/>
          </w:tcPr>
          <w:p w14:paraId="6808FB3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No.</w:t>
            </w:r>
          </w:p>
        </w:tc>
        <w:tc>
          <w:tcPr>
            <w:tcW w:w="5812" w:type="dxa"/>
            <w:tcBorders>
              <w:top w:val="double" w:sz="4" w:space="0" w:color="auto"/>
              <w:left w:val="dotted" w:sz="4" w:space="0" w:color="auto"/>
              <w:bottom w:val="dotted" w:sz="4" w:space="0" w:color="auto"/>
              <w:right w:val="dotted" w:sz="4" w:space="0" w:color="auto"/>
            </w:tcBorders>
            <w:vAlign w:val="center"/>
            <w:hideMark/>
          </w:tcPr>
          <w:p w14:paraId="3B998D9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0CD9F7A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UNIDAD</w:t>
            </w:r>
          </w:p>
        </w:tc>
        <w:tc>
          <w:tcPr>
            <w:tcW w:w="1185" w:type="dxa"/>
            <w:tcBorders>
              <w:top w:val="double" w:sz="4" w:space="0" w:color="auto"/>
              <w:left w:val="dotted" w:sz="4" w:space="0" w:color="auto"/>
              <w:bottom w:val="dotted" w:sz="4" w:space="0" w:color="auto"/>
              <w:right w:val="double" w:sz="4" w:space="0" w:color="auto"/>
            </w:tcBorders>
            <w:vAlign w:val="center"/>
            <w:hideMark/>
          </w:tcPr>
          <w:p w14:paraId="20FEB00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61C98243" w14:textId="77777777" w:rsidTr="00C87074">
        <w:trPr>
          <w:trHeight w:val="31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DE6F5F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077ACB3"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Bordillos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xml:space="preserv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2914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151500B9" w14:textId="77777777" w:rsidR="00A92352" w:rsidRPr="00640449" w:rsidRDefault="00A92352" w:rsidP="00C87074">
            <w:pPr>
              <w:spacing w:after="0"/>
              <w:jc w:val="right"/>
              <w:rPr>
                <w:rFonts w:ascii="Montserrat" w:hAnsi="Montserrat" w:cs="Arial"/>
                <w:sz w:val="20"/>
                <w:szCs w:val="20"/>
              </w:rPr>
            </w:pPr>
          </w:p>
        </w:tc>
      </w:tr>
      <w:tr w:rsidR="00A92352" w:rsidRPr="00640449" w14:paraId="11A35C13" w14:textId="77777777" w:rsidTr="00C87074">
        <w:trPr>
          <w:trHeight w:val="38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A97220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0035C9"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 de medio tubo de lámina galvanizada cal. 16 de 0.61 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1C4D6B"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AD2BCD7" w14:textId="77777777" w:rsidR="00A92352" w:rsidRPr="00640449" w:rsidRDefault="00A92352" w:rsidP="00C87074">
            <w:pPr>
              <w:spacing w:after="0"/>
              <w:jc w:val="both"/>
              <w:rPr>
                <w:rFonts w:ascii="Montserrat" w:hAnsi="Montserrat" w:cs="Arial"/>
                <w:sz w:val="20"/>
                <w:szCs w:val="20"/>
              </w:rPr>
            </w:pPr>
          </w:p>
        </w:tc>
      </w:tr>
      <w:tr w:rsidR="00A92352" w:rsidRPr="00640449" w14:paraId="65171D61" w14:textId="77777777" w:rsidTr="00C87074">
        <w:trPr>
          <w:trHeight w:val="357"/>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31001D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lastRenderedPageBreak/>
              <w:t>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822A29D"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3C54C4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30B570C" w14:textId="77777777" w:rsidR="00A92352" w:rsidRPr="00640449" w:rsidRDefault="00A92352" w:rsidP="00C87074">
            <w:pPr>
              <w:spacing w:after="0"/>
              <w:jc w:val="both"/>
              <w:rPr>
                <w:rFonts w:ascii="Montserrat" w:hAnsi="Montserrat" w:cs="Arial"/>
                <w:sz w:val="20"/>
                <w:szCs w:val="20"/>
              </w:rPr>
            </w:pPr>
          </w:p>
        </w:tc>
      </w:tr>
      <w:tr w:rsidR="00A92352" w:rsidRPr="00640449" w14:paraId="1102063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2CF110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CCCC42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Cunetas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de 0.08 m.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768F10F8"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698AE863" w14:textId="77777777" w:rsidR="00A92352" w:rsidRPr="00640449" w:rsidRDefault="00A92352" w:rsidP="00C87074">
            <w:pPr>
              <w:spacing w:after="0"/>
              <w:jc w:val="right"/>
              <w:rPr>
                <w:rFonts w:ascii="Montserrat" w:hAnsi="Montserrat" w:cs="Arial"/>
                <w:sz w:val="20"/>
                <w:szCs w:val="20"/>
              </w:rPr>
            </w:pPr>
          </w:p>
        </w:tc>
      </w:tr>
      <w:tr w:rsidR="00A92352" w:rsidRPr="00640449" w14:paraId="16DFD4C1" w14:textId="77777777" w:rsidTr="00C87074">
        <w:trPr>
          <w:trHeight w:val="6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B452A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1D49EA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Arrope del talud del terraplén en un espesor de 0.12 m. aproximadamente con material producto de despalme.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4D6298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70506B9" w14:textId="77777777" w:rsidR="00A92352" w:rsidRPr="00640449" w:rsidRDefault="00A92352" w:rsidP="00C87074">
            <w:pPr>
              <w:spacing w:after="0"/>
              <w:jc w:val="right"/>
              <w:rPr>
                <w:rFonts w:ascii="Montserrat" w:hAnsi="Montserrat" w:cs="Arial"/>
                <w:sz w:val="20"/>
                <w:szCs w:val="20"/>
              </w:rPr>
            </w:pPr>
          </w:p>
        </w:tc>
      </w:tr>
      <w:tr w:rsidR="00A92352" w:rsidRPr="00640449" w14:paraId="0CBEE840" w14:textId="77777777" w:rsidTr="00C87074">
        <w:trPr>
          <w:trHeight w:val="42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23F1B92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B598449"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Cerca para derecho de vía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43499F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1029FF2" w14:textId="77777777" w:rsidR="00A92352" w:rsidRPr="00640449" w:rsidRDefault="00A92352" w:rsidP="00C87074">
            <w:pPr>
              <w:spacing w:after="0"/>
              <w:jc w:val="right"/>
              <w:rPr>
                <w:rFonts w:ascii="Montserrat" w:hAnsi="Montserrat" w:cs="Arial"/>
                <w:sz w:val="20"/>
                <w:szCs w:val="20"/>
              </w:rPr>
            </w:pPr>
          </w:p>
        </w:tc>
      </w:tr>
      <w:tr w:rsidR="00A92352" w:rsidRPr="00640449" w14:paraId="69E0BDB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2E090E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C24BE58"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Reforestación con árboles o arbustos del lugar, con altura mínima de 1.50 m.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8A7258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w:t>
            </w:r>
          </w:p>
        </w:tc>
        <w:tc>
          <w:tcPr>
            <w:tcW w:w="1185" w:type="dxa"/>
            <w:tcBorders>
              <w:top w:val="dotted" w:sz="4" w:space="0" w:color="auto"/>
              <w:left w:val="dotted" w:sz="4" w:space="0" w:color="auto"/>
              <w:bottom w:val="dotted" w:sz="4" w:space="0" w:color="auto"/>
              <w:right w:val="double" w:sz="4" w:space="0" w:color="auto"/>
            </w:tcBorders>
            <w:vAlign w:val="center"/>
          </w:tcPr>
          <w:p w14:paraId="7F57E45D" w14:textId="77777777" w:rsidR="00A92352" w:rsidRPr="00640449" w:rsidRDefault="00A92352" w:rsidP="00C87074">
            <w:pPr>
              <w:spacing w:after="0"/>
              <w:jc w:val="right"/>
              <w:rPr>
                <w:rFonts w:ascii="Montserrat" w:hAnsi="Montserrat" w:cs="Arial"/>
                <w:sz w:val="20"/>
                <w:szCs w:val="20"/>
              </w:rPr>
            </w:pPr>
          </w:p>
        </w:tc>
      </w:tr>
      <w:tr w:rsidR="00A92352" w:rsidRPr="00640449" w14:paraId="06F4E93E" w14:textId="77777777" w:rsidTr="00C87074">
        <w:trPr>
          <w:trHeight w:val="57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DDA1D8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AB5892"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Muros alcancía para la retención de caídos, empleando mampostería de 3ª. Clase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F71D08D"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C5A8033" w14:textId="77777777" w:rsidR="00A92352" w:rsidRPr="00640449" w:rsidRDefault="00A92352" w:rsidP="00C87074">
            <w:pPr>
              <w:spacing w:after="0"/>
              <w:jc w:val="right"/>
              <w:rPr>
                <w:rFonts w:ascii="Montserrat" w:hAnsi="Montserrat" w:cs="Arial"/>
                <w:sz w:val="20"/>
                <w:szCs w:val="20"/>
              </w:rPr>
            </w:pPr>
          </w:p>
        </w:tc>
      </w:tr>
      <w:tr w:rsidR="00A92352" w:rsidRPr="00640449" w14:paraId="287D304E" w14:textId="77777777" w:rsidTr="00C87074">
        <w:trPr>
          <w:trHeight w:val="41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CA4924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9</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08D058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Subdrén longitudinal de zanja,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D194A5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5E456D41" w14:textId="77777777" w:rsidR="00A92352" w:rsidRPr="00640449" w:rsidRDefault="00A92352" w:rsidP="00C87074">
            <w:pPr>
              <w:spacing w:after="0"/>
              <w:jc w:val="right"/>
              <w:rPr>
                <w:rFonts w:ascii="Montserrat" w:hAnsi="Montserrat" w:cs="Arial"/>
                <w:sz w:val="20"/>
                <w:szCs w:val="20"/>
              </w:rPr>
            </w:pPr>
          </w:p>
        </w:tc>
      </w:tr>
      <w:tr w:rsidR="00A92352" w:rsidRPr="00640449" w14:paraId="1AE27A96" w14:textId="77777777" w:rsidTr="00C87074">
        <w:trPr>
          <w:trHeight w:val="55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5B2E41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10</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AE4682C"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Muros gaviones colocados en el lugar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7D2D7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pzas.</w:t>
            </w:r>
          </w:p>
        </w:tc>
        <w:tc>
          <w:tcPr>
            <w:tcW w:w="1185" w:type="dxa"/>
            <w:tcBorders>
              <w:top w:val="dotted" w:sz="4" w:space="0" w:color="auto"/>
              <w:left w:val="dotted" w:sz="4" w:space="0" w:color="auto"/>
              <w:bottom w:val="dotted" w:sz="4" w:space="0" w:color="auto"/>
              <w:right w:val="double" w:sz="4" w:space="0" w:color="auto"/>
            </w:tcBorders>
            <w:vAlign w:val="center"/>
          </w:tcPr>
          <w:p w14:paraId="2845DAAA" w14:textId="77777777" w:rsidR="00A92352" w:rsidRPr="00640449" w:rsidRDefault="00A92352" w:rsidP="00C87074">
            <w:pPr>
              <w:spacing w:after="0"/>
              <w:jc w:val="right"/>
              <w:rPr>
                <w:rFonts w:ascii="Montserrat" w:hAnsi="Montserrat" w:cs="Arial"/>
                <w:sz w:val="20"/>
                <w:szCs w:val="20"/>
              </w:rPr>
            </w:pPr>
          </w:p>
        </w:tc>
      </w:tr>
      <w:tr w:rsidR="00A92352" w:rsidRPr="00640449" w14:paraId="0C006830" w14:textId="77777777" w:rsidTr="00C87074">
        <w:trPr>
          <w:trHeight w:val="55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D85834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6099914"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fricción “Sistema Perfobolt” con varillas de acero grado duro, en zonas donde indique la Secretaría.</w:t>
            </w:r>
          </w:p>
        </w:tc>
        <w:tc>
          <w:tcPr>
            <w:tcW w:w="992" w:type="dxa"/>
            <w:tcBorders>
              <w:top w:val="dotted" w:sz="4" w:space="0" w:color="auto"/>
              <w:left w:val="dotted" w:sz="4" w:space="0" w:color="auto"/>
              <w:bottom w:val="dotted" w:sz="4" w:space="0" w:color="auto"/>
              <w:right w:val="dotted" w:sz="4" w:space="0" w:color="auto"/>
            </w:tcBorders>
            <w:vAlign w:val="center"/>
            <w:hideMark/>
          </w:tcPr>
          <w:p w14:paraId="394251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04E041B" w14:textId="77777777" w:rsidR="00A92352" w:rsidRPr="00640449" w:rsidRDefault="00A92352" w:rsidP="00C87074">
            <w:pPr>
              <w:spacing w:after="0"/>
              <w:jc w:val="right"/>
              <w:rPr>
                <w:rFonts w:ascii="Montserrat" w:hAnsi="Montserrat" w:cs="Arial"/>
                <w:sz w:val="20"/>
                <w:szCs w:val="20"/>
              </w:rPr>
            </w:pPr>
          </w:p>
        </w:tc>
      </w:tr>
      <w:tr w:rsidR="00A92352" w:rsidRPr="00640449" w14:paraId="2DD78F89" w14:textId="77777777" w:rsidTr="00C87074">
        <w:trPr>
          <w:trHeight w:val="5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6A9ADE4"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680BD0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tensión de 1 ½” de diámetro de f’y= 4200 kg/cm</w:t>
            </w:r>
            <w:r w:rsidRPr="00640449">
              <w:rPr>
                <w:rFonts w:ascii="Montserrat" w:hAnsi="Montserrat" w:cs="Arial"/>
                <w:sz w:val="20"/>
                <w:szCs w:val="20"/>
                <w:vertAlign w:val="superscript"/>
              </w:rPr>
              <w:t>2</w:t>
            </w:r>
            <w:r w:rsidRPr="00640449">
              <w:rPr>
                <w:rFonts w:ascii="Montserrat" w:hAnsi="Montserrat" w:cs="Arial"/>
                <w:sz w:val="20"/>
                <w:szCs w:val="20"/>
              </w:rPr>
              <w:t>,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3DF732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2E527ECF" w14:textId="77777777" w:rsidR="00A92352" w:rsidRPr="00640449" w:rsidRDefault="00A92352" w:rsidP="00C87074">
            <w:pPr>
              <w:spacing w:after="0"/>
              <w:jc w:val="right"/>
              <w:rPr>
                <w:rFonts w:ascii="Montserrat" w:hAnsi="Montserrat" w:cs="Arial"/>
                <w:sz w:val="20"/>
                <w:szCs w:val="20"/>
              </w:rPr>
            </w:pPr>
          </w:p>
        </w:tc>
      </w:tr>
      <w:tr w:rsidR="00A92352" w:rsidRPr="00640449" w14:paraId="375A151E" w14:textId="77777777" w:rsidTr="00C87074">
        <w:trPr>
          <w:trHeight w:val="419"/>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1AA476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C82CD1B"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triple torsión de 80x100x2.7 mm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01035A9B"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8B79EF5" w14:textId="77777777" w:rsidR="00A92352" w:rsidRPr="00640449" w:rsidRDefault="00A92352" w:rsidP="00C87074">
            <w:pPr>
              <w:spacing w:after="0"/>
              <w:jc w:val="right"/>
              <w:rPr>
                <w:rFonts w:ascii="Montserrat" w:hAnsi="Montserrat" w:cs="Arial"/>
                <w:sz w:val="20"/>
                <w:szCs w:val="20"/>
              </w:rPr>
            </w:pPr>
          </w:p>
        </w:tc>
      </w:tr>
      <w:tr w:rsidR="00A92352" w:rsidRPr="00640449" w14:paraId="1080175F"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E8E58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2B97C4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cortas de 1.00 a 2.50 m de longitud y diámetro de 13 mm, para fijación de malla de triple torsión, @ 2.00 m de separación colocados en forma de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40E07C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F202D8B" w14:textId="77777777" w:rsidR="00A92352" w:rsidRPr="00640449" w:rsidRDefault="00A92352" w:rsidP="00C87074">
            <w:pPr>
              <w:spacing w:after="0"/>
              <w:jc w:val="right"/>
              <w:rPr>
                <w:rFonts w:ascii="Montserrat" w:hAnsi="Montserrat" w:cs="Arial"/>
                <w:sz w:val="20"/>
                <w:szCs w:val="20"/>
              </w:rPr>
            </w:pPr>
          </w:p>
        </w:tc>
      </w:tr>
      <w:tr w:rsidR="00A92352" w:rsidRPr="00640449" w14:paraId="07D6AD1F" w14:textId="77777777" w:rsidTr="00C87074">
        <w:trPr>
          <w:trHeight w:val="60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D0D645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5CE31D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Concreto lanzado en taludes de corte f’c= 250 kg/cm</w:t>
            </w:r>
            <w:r w:rsidRPr="00640449">
              <w:rPr>
                <w:rFonts w:ascii="Montserrat" w:hAnsi="Montserrat" w:cs="Arial"/>
                <w:sz w:val="20"/>
                <w:szCs w:val="20"/>
                <w:vertAlign w:val="superscript"/>
              </w:rPr>
              <w:t>2</w:t>
            </w:r>
            <w:r w:rsidRPr="00640449">
              <w:rPr>
                <w:rFonts w:ascii="Montserrat" w:hAnsi="Montserrat" w:cs="Arial"/>
                <w:sz w:val="20"/>
                <w:szCs w:val="20"/>
              </w:rPr>
              <w:t xml:space="preserve"> de 6 cm de espesor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25C058F"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4F4E3F13" w14:textId="77777777" w:rsidR="00A92352" w:rsidRPr="00640449" w:rsidRDefault="00A92352" w:rsidP="00C87074">
            <w:pPr>
              <w:spacing w:after="0"/>
              <w:jc w:val="right"/>
              <w:rPr>
                <w:rFonts w:ascii="Montserrat" w:hAnsi="Montserrat" w:cs="Arial"/>
                <w:sz w:val="20"/>
                <w:szCs w:val="20"/>
              </w:rPr>
            </w:pPr>
          </w:p>
        </w:tc>
      </w:tr>
      <w:tr w:rsidR="00A92352" w:rsidRPr="00640449" w14:paraId="76C1A8C9" w14:textId="77777777" w:rsidTr="00C87074">
        <w:trPr>
          <w:trHeight w:val="544"/>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51BC435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E7072F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electrosoldada de 100x100x3.43 mm de diámetro para refuerzo de concreto lanzado.</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F6579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578A7BF1" w14:textId="77777777" w:rsidR="00A92352" w:rsidRPr="00640449" w:rsidRDefault="00A92352" w:rsidP="00C87074">
            <w:pPr>
              <w:spacing w:after="0"/>
              <w:jc w:val="right"/>
              <w:rPr>
                <w:rFonts w:ascii="Montserrat" w:hAnsi="Montserrat" w:cs="Arial"/>
                <w:sz w:val="20"/>
                <w:szCs w:val="20"/>
              </w:rPr>
            </w:pPr>
          </w:p>
        </w:tc>
      </w:tr>
      <w:tr w:rsidR="00A92352" w:rsidRPr="00640449" w14:paraId="0276B6C3" w14:textId="77777777" w:rsidTr="00C87074">
        <w:trPr>
          <w:trHeight w:val="58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E7517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D21420A"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Drenes transversales de penetración de 2” de diámetro (tubo perforado de PVC)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FEF61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0D8A01E0" w14:textId="77777777" w:rsidR="00A92352" w:rsidRPr="00640449" w:rsidRDefault="00A92352" w:rsidP="00C87074">
            <w:pPr>
              <w:spacing w:after="0"/>
              <w:jc w:val="right"/>
              <w:rPr>
                <w:rFonts w:ascii="Montserrat" w:hAnsi="Montserrat" w:cs="Arial"/>
                <w:sz w:val="20"/>
                <w:szCs w:val="20"/>
              </w:rPr>
            </w:pPr>
          </w:p>
        </w:tc>
      </w:tr>
      <w:tr w:rsidR="00A92352" w:rsidRPr="00640449" w14:paraId="461BCB28" w14:textId="77777777" w:rsidTr="00C87074">
        <w:trPr>
          <w:trHeight w:val="68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F4DF5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CDAFA8A" w14:textId="0C4C52FD" w:rsidR="00A92352" w:rsidRPr="00640449" w:rsidRDefault="00640449"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Micro drenes</w:t>
            </w:r>
            <w:r w:rsidR="00A92352" w:rsidRPr="00640449">
              <w:rPr>
                <w:rFonts w:ascii="Montserrat" w:hAnsi="Montserrat" w:cs="Arial"/>
                <w:sz w:val="20"/>
                <w:szCs w:val="20"/>
              </w:rPr>
              <w:t xml:space="preserve"> de ½” de diámetro para concreto lanzado (Poliducto de plástico o PVC), de 10 cm de longitud @ 2.00 m.</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CA346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334A57EC" w14:textId="77777777" w:rsidR="00A92352" w:rsidRPr="00640449" w:rsidRDefault="00A92352" w:rsidP="00C87074">
            <w:pPr>
              <w:spacing w:after="0"/>
              <w:jc w:val="right"/>
              <w:rPr>
                <w:rFonts w:ascii="Montserrat" w:hAnsi="Montserrat" w:cs="Arial"/>
                <w:sz w:val="20"/>
                <w:szCs w:val="20"/>
              </w:rPr>
            </w:pPr>
          </w:p>
        </w:tc>
      </w:tr>
      <w:tr w:rsidR="00A92352" w:rsidRPr="00640449" w14:paraId="271FFB5C"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334D8FE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19</w:t>
            </w:r>
          </w:p>
        </w:tc>
        <w:tc>
          <w:tcPr>
            <w:tcW w:w="5812" w:type="dxa"/>
            <w:tcBorders>
              <w:top w:val="dotted" w:sz="4" w:space="0" w:color="auto"/>
              <w:left w:val="dotted" w:sz="4" w:space="0" w:color="auto"/>
              <w:bottom w:val="dotted" w:sz="4" w:space="0" w:color="auto"/>
              <w:right w:val="dotted" w:sz="4" w:space="0" w:color="auto"/>
            </w:tcBorders>
            <w:hideMark/>
          </w:tcPr>
          <w:p w14:paraId="4195761E" w14:textId="77777777" w:rsidR="00A92352" w:rsidRPr="00640449" w:rsidRDefault="00A92352" w:rsidP="00C87074">
            <w:pPr>
              <w:tabs>
                <w:tab w:val="left" w:pos="-1134"/>
                <w:tab w:val="left" w:pos="-720"/>
              </w:tabs>
              <w:suppressAutoHyphens/>
              <w:spacing w:after="0"/>
              <w:rPr>
                <w:rFonts w:ascii="Montserrat" w:hAnsi="Montserrat" w:cs="Arial"/>
                <w:sz w:val="20"/>
                <w:szCs w:val="20"/>
              </w:rPr>
            </w:pPr>
            <w:r w:rsidRPr="00640449">
              <w:rPr>
                <w:rFonts w:ascii="Montserrat" w:hAnsi="Montserrat" w:cs="Arial"/>
                <w:sz w:val="20"/>
                <w:szCs w:val="20"/>
              </w:rPr>
              <w:t>Anclas cortas de 1.00 m de longitud y 13 mm de diámetro, para fijación de malla electrosoldada @ 2.00 m. de separación en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DE12C6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6271142D" w14:textId="77777777" w:rsidR="00A92352" w:rsidRPr="00640449" w:rsidRDefault="00A92352" w:rsidP="00C87074">
            <w:pPr>
              <w:spacing w:after="0"/>
              <w:jc w:val="right"/>
              <w:rPr>
                <w:rFonts w:ascii="Montserrat" w:hAnsi="Montserrat" w:cs="Arial"/>
                <w:sz w:val="20"/>
                <w:szCs w:val="20"/>
              </w:rPr>
            </w:pPr>
          </w:p>
        </w:tc>
      </w:tr>
      <w:tr w:rsidR="00A92352" w:rsidRPr="00640449" w14:paraId="7A5AC685" w14:textId="77777777" w:rsidTr="00C87074">
        <w:trPr>
          <w:trHeight w:val="442"/>
          <w:jc w:val="center"/>
        </w:trPr>
        <w:tc>
          <w:tcPr>
            <w:tcW w:w="463" w:type="dxa"/>
            <w:tcBorders>
              <w:top w:val="dotted" w:sz="4" w:space="0" w:color="auto"/>
              <w:left w:val="double" w:sz="4" w:space="0" w:color="auto"/>
              <w:bottom w:val="double" w:sz="4" w:space="0" w:color="auto"/>
              <w:right w:val="dotted" w:sz="4" w:space="0" w:color="auto"/>
            </w:tcBorders>
            <w:vAlign w:val="center"/>
            <w:hideMark/>
          </w:tcPr>
          <w:p w14:paraId="10FAB950"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20</w:t>
            </w:r>
          </w:p>
        </w:tc>
        <w:tc>
          <w:tcPr>
            <w:tcW w:w="5812" w:type="dxa"/>
            <w:tcBorders>
              <w:top w:val="dotted" w:sz="4" w:space="0" w:color="auto"/>
              <w:left w:val="dotted" w:sz="4" w:space="0" w:color="auto"/>
              <w:bottom w:val="double" w:sz="4" w:space="0" w:color="auto"/>
              <w:right w:val="dotted" w:sz="4" w:space="0" w:color="auto"/>
            </w:tcBorders>
            <w:vAlign w:val="center"/>
            <w:hideMark/>
          </w:tcPr>
          <w:p w14:paraId="7DA3F11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Hidrosiembra en taludes susceptibles a presentar erosión.</w:t>
            </w:r>
          </w:p>
        </w:tc>
        <w:tc>
          <w:tcPr>
            <w:tcW w:w="992" w:type="dxa"/>
            <w:tcBorders>
              <w:top w:val="dotted" w:sz="4" w:space="0" w:color="auto"/>
              <w:left w:val="dotted" w:sz="4" w:space="0" w:color="auto"/>
              <w:bottom w:val="double" w:sz="4" w:space="0" w:color="auto"/>
              <w:right w:val="dotted" w:sz="4" w:space="0" w:color="auto"/>
            </w:tcBorders>
            <w:vAlign w:val="center"/>
            <w:hideMark/>
          </w:tcPr>
          <w:p w14:paraId="15645CE4"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uble" w:sz="4" w:space="0" w:color="auto"/>
              <w:right w:val="double" w:sz="4" w:space="0" w:color="auto"/>
            </w:tcBorders>
            <w:vAlign w:val="center"/>
          </w:tcPr>
          <w:p w14:paraId="464C5B63" w14:textId="77777777" w:rsidR="00A92352" w:rsidRPr="00640449" w:rsidRDefault="00A92352" w:rsidP="00C87074">
            <w:pPr>
              <w:spacing w:after="0"/>
              <w:jc w:val="right"/>
              <w:rPr>
                <w:rFonts w:ascii="Montserrat" w:hAnsi="Montserrat" w:cs="Arial"/>
                <w:sz w:val="20"/>
                <w:szCs w:val="20"/>
              </w:rPr>
            </w:pPr>
          </w:p>
        </w:tc>
      </w:tr>
    </w:tbl>
    <w:p w14:paraId="077EC931" w14:textId="77777777" w:rsidR="0027466D" w:rsidRPr="00640449" w:rsidRDefault="0027466D" w:rsidP="0027466D">
      <w:pPr>
        <w:pStyle w:val="Prrafodelista"/>
        <w:spacing w:after="120" w:line="276" w:lineRule="auto"/>
        <w:ind w:left="360"/>
        <w:jc w:val="both"/>
        <w:rPr>
          <w:rFonts w:ascii="Montserrat" w:hAnsi="Montserrat" w:cs="Arial"/>
          <w:bCs/>
          <w:sz w:val="10"/>
          <w:szCs w:val="10"/>
        </w:rPr>
      </w:pPr>
    </w:p>
    <w:p w14:paraId="2771EE34" w14:textId="47EE3AC5" w:rsidR="00CF2292" w:rsidRPr="00640449" w:rsidRDefault="002457D3" w:rsidP="00CF2292">
      <w:pPr>
        <w:pStyle w:val="Prrafodelista"/>
        <w:numPr>
          <w:ilvl w:val="0"/>
          <w:numId w:val="17"/>
        </w:numPr>
        <w:spacing w:after="120" w:line="240" w:lineRule="auto"/>
        <w:jc w:val="both"/>
        <w:rPr>
          <w:rFonts w:ascii="Montserrat" w:hAnsi="Montserrat" w:cs="Arial"/>
          <w:bCs/>
          <w:sz w:val="20"/>
          <w:szCs w:val="20"/>
        </w:rPr>
      </w:pPr>
      <w:r w:rsidRPr="00640449">
        <w:rPr>
          <w:rFonts w:ascii="Montserrat" w:hAnsi="Montserrat" w:cs="Arial"/>
          <w:b/>
          <w:bCs/>
          <w:sz w:val="20"/>
          <w:szCs w:val="20"/>
        </w:rPr>
        <w:t>Procedimientos constructivos</w:t>
      </w:r>
      <w:r w:rsidRPr="00640449">
        <w:rPr>
          <w:rFonts w:ascii="Montserrat" w:hAnsi="Montserrat" w:cs="Arial"/>
          <w:bCs/>
          <w:sz w:val="20"/>
          <w:szCs w:val="20"/>
        </w:rPr>
        <w:t xml:space="preserve">. </w:t>
      </w:r>
      <w:r w:rsidR="00A92352" w:rsidRPr="00640449">
        <w:rPr>
          <w:rFonts w:ascii="Montserrat" w:hAnsi="Montserrat" w:cs="Arial"/>
          <w:bCs/>
          <w:sz w:val="20"/>
          <w:szCs w:val="20"/>
        </w:rPr>
        <w:t xml:space="preserve">Se deberá describir en términos generales, en qué consiste el proyecto a desarrollar de acuerdo a sus características para la adecuada construcción del camino. Se indicarán los pasos o secuencias a seguir en la construcción de cada capa en particular, incluyendo desde las etapas de construcción de terracerías hasta las últimas capas que constituirán el pavimento haciendo mención de las características que tendrá cada capa, (espesores, tipo de material a utilizar, proporciones de los riegos, etc.), todo esto conforme a las cláusulas e incisos que corresponden a las Normas para Construcción e Instalaciones de la Secretaría de Comunicaciones y Transportes, Edición 1986 del Libro 3, Parte 01, Titulo 03; a las Normas de Calidad de los Materiales, Edición 1986 del Libro 4, Parte 01, Titulo 03; así como a </w:t>
      </w:r>
      <w:r w:rsidR="00A92352" w:rsidRPr="00640449">
        <w:rPr>
          <w:rFonts w:ascii="Montserrat" w:hAnsi="Montserrat" w:cs="Arial"/>
          <w:bCs/>
          <w:sz w:val="20"/>
          <w:szCs w:val="20"/>
        </w:rPr>
        <w:lastRenderedPageBreak/>
        <w:t xml:space="preserve">las Normas de Muestreo y Pruebas de los Materiales, Equipos y Sistemas del Libro 3, Parte 01, Titulo 01 y 03 de los Tomos I y II también de la Secretaría de Comunicaciones y Transportes. </w:t>
      </w:r>
    </w:p>
    <w:p w14:paraId="1951748E" w14:textId="77777777" w:rsidR="00CF2292" w:rsidRPr="00640449" w:rsidRDefault="00CF2292" w:rsidP="00CF2292">
      <w:pPr>
        <w:pStyle w:val="Prrafodelista"/>
        <w:spacing w:after="120" w:line="240" w:lineRule="auto"/>
        <w:ind w:left="360"/>
        <w:jc w:val="both"/>
        <w:rPr>
          <w:rFonts w:ascii="Montserrat" w:hAnsi="Montserrat" w:cs="Arial"/>
          <w:bCs/>
          <w:sz w:val="20"/>
          <w:szCs w:val="20"/>
        </w:rPr>
      </w:pPr>
    </w:p>
    <w:p w14:paraId="69F31D48" w14:textId="31693FF2" w:rsidR="008E759B" w:rsidRPr="00640449" w:rsidRDefault="00A92352" w:rsidP="008E759B">
      <w:pPr>
        <w:pStyle w:val="Prrafodelista"/>
        <w:numPr>
          <w:ilvl w:val="0"/>
          <w:numId w:val="17"/>
        </w:numPr>
        <w:spacing w:after="0" w:line="240" w:lineRule="auto"/>
        <w:jc w:val="both"/>
        <w:rPr>
          <w:rFonts w:ascii="Montserrat" w:hAnsi="Montserrat" w:cs="Arial"/>
          <w:bCs/>
          <w:sz w:val="20"/>
          <w:szCs w:val="20"/>
        </w:rPr>
      </w:pPr>
      <w:r w:rsidRPr="00640449">
        <w:rPr>
          <w:rFonts w:ascii="Montserrat" w:hAnsi="Montserrat" w:cs="Arial"/>
          <w:bCs/>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 Capitulo 004: Calidad de Materiales Asfálticos Grado PG, Normas N-CMT-4-02-001/11 Materiales para Subbases, N-CMT-4-02-002/11 Materiales para Bases Hidráulicas, N-CMT-4-02-003/04 Materiales para Bases Tratadas, N-CMT-4-04/08 Materiales Pétreos para Mezclas Asfálticas, del Libro CMT Características de los Materiales de “LA DEPENDENCIA”. </w:t>
      </w:r>
    </w:p>
    <w:p w14:paraId="2DC6FA89" w14:textId="36DA1728" w:rsidR="007004FA" w:rsidRDefault="007004FA" w:rsidP="007004FA">
      <w:pPr>
        <w:spacing w:after="0" w:line="240" w:lineRule="auto"/>
        <w:jc w:val="both"/>
        <w:rPr>
          <w:rFonts w:ascii="Montserrat" w:hAnsi="Montserrat" w:cs="Arial"/>
          <w:bCs/>
          <w:sz w:val="20"/>
          <w:szCs w:val="20"/>
        </w:rPr>
      </w:pPr>
    </w:p>
    <w:p w14:paraId="67B7376A" w14:textId="7AD5CE32" w:rsidR="00506213" w:rsidRDefault="00506213" w:rsidP="007004FA">
      <w:pPr>
        <w:spacing w:after="0" w:line="240" w:lineRule="auto"/>
        <w:jc w:val="both"/>
        <w:rPr>
          <w:rFonts w:ascii="Montserrat" w:hAnsi="Montserrat" w:cs="Arial"/>
          <w:bCs/>
          <w:sz w:val="20"/>
          <w:szCs w:val="20"/>
        </w:rPr>
      </w:pPr>
    </w:p>
    <w:p w14:paraId="77545B8E" w14:textId="77777777" w:rsidR="00506213" w:rsidRPr="00640449" w:rsidRDefault="00506213" w:rsidP="007004FA">
      <w:pPr>
        <w:spacing w:after="0" w:line="240" w:lineRule="auto"/>
        <w:jc w:val="both"/>
        <w:rPr>
          <w:rFonts w:ascii="Montserrat" w:hAnsi="Montserrat" w:cs="Arial"/>
          <w:bCs/>
          <w:sz w:val="20"/>
          <w:szCs w:val="20"/>
        </w:rPr>
      </w:pPr>
    </w:p>
    <w:p w14:paraId="0F292A5E" w14:textId="3B907F1D" w:rsidR="00DB7D90" w:rsidRPr="00640449" w:rsidRDefault="00DB7D90"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PROYECTO CONSTRUCTIVO DE TERRACERIAS.</w:t>
      </w:r>
    </w:p>
    <w:p w14:paraId="394B149E" w14:textId="20CB016B" w:rsidR="00DB7D90" w:rsidRPr="00640449" w:rsidRDefault="00DB7D90" w:rsidP="00DB7D90">
      <w:pPr>
        <w:spacing w:after="0"/>
        <w:jc w:val="both"/>
        <w:rPr>
          <w:rFonts w:ascii="Montserrat" w:hAnsi="Montserrat" w:cs="Arial"/>
          <w:b/>
          <w:sz w:val="20"/>
          <w:szCs w:val="20"/>
        </w:rPr>
      </w:pPr>
      <w:r w:rsidRPr="00640449">
        <w:rPr>
          <w:rFonts w:ascii="Montserrat" w:hAnsi="Montserrat" w:cs="Arial"/>
          <w:sz w:val="20"/>
          <w:szCs w:val="20"/>
        </w:rPr>
        <w:t xml:space="preserve">El proyecto constructivo del camino troncal estará integrado por el proyecto constructivo de terracerías y en su caso el proyecto de los muros de contención necesarios para retener terracerías y/o separar </w:t>
      </w:r>
      <w:r w:rsidRPr="00640449">
        <w:rPr>
          <w:rFonts w:ascii="Montserrat" w:hAnsi="Montserrat" w:cs="Arial"/>
          <w:b/>
          <w:sz w:val="20"/>
          <w:szCs w:val="20"/>
        </w:rPr>
        <w:t xml:space="preserve">calzadas principales de </w:t>
      </w:r>
      <w:r w:rsidR="006B43EF" w:rsidRPr="00640449">
        <w:rPr>
          <w:rFonts w:ascii="Montserrat" w:hAnsi="Montserrat" w:cs="Arial"/>
          <w:b/>
          <w:sz w:val="20"/>
          <w:szCs w:val="20"/>
        </w:rPr>
        <w:t xml:space="preserve">las </w:t>
      </w:r>
      <w:r w:rsidRPr="00640449">
        <w:rPr>
          <w:rFonts w:ascii="Montserrat" w:hAnsi="Montserrat" w:cs="Arial"/>
          <w:b/>
          <w:sz w:val="20"/>
          <w:szCs w:val="20"/>
        </w:rPr>
        <w:t>laterales.</w:t>
      </w:r>
    </w:p>
    <w:p w14:paraId="365F0E0F" w14:textId="77777777" w:rsidR="00DB7D90" w:rsidRPr="00640449" w:rsidRDefault="00DB7D90" w:rsidP="00DB7D90">
      <w:pPr>
        <w:pStyle w:val="Textoindependiente22"/>
        <w:tabs>
          <w:tab w:val="left" w:pos="567"/>
        </w:tabs>
        <w:ind w:left="0" w:firstLine="0"/>
        <w:jc w:val="both"/>
        <w:rPr>
          <w:rFonts w:ascii="Montserrat" w:hAnsi="Montserrat" w:cs="Arial"/>
          <w:sz w:val="20"/>
        </w:rPr>
      </w:pPr>
    </w:p>
    <w:p w14:paraId="7AC77F83" w14:textId="3985A558"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PROYECTO GEOM</w:t>
      </w:r>
      <w:r w:rsidRPr="00640449">
        <w:rPr>
          <w:rFonts w:ascii="Montserrat" w:hAnsi="Montserrat" w:cs="Arial"/>
          <w:b/>
          <w:sz w:val="20"/>
        </w:rPr>
        <w:t>É</w:t>
      </w:r>
      <w:r w:rsidR="00DB7D90" w:rsidRPr="00640449">
        <w:rPr>
          <w:rFonts w:ascii="Montserrat" w:hAnsi="Montserrat" w:cs="Arial"/>
          <w:b/>
          <w:sz w:val="20"/>
        </w:rPr>
        <w:t>TRICO.</w:t>
      </w:r>
    </w:p>
    <w:p w14:paraId="03580F2F" w14:textId="63F18B3C" w:rsidR="00BD1750" w:rsidRPr="00640449" w:rsidRDefault="00BD175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En esta etapa, “El Contratista” deberá definir el alineamiento vertical </w:t>
      </w:r>
      <w:r w:rsidR="000E48F5" w:rsidRPr="00640449">
        <w:rPr>
          <w:rFonts w:ascii="Montserrat" w:hAnsi="Montserrat" w:cs="Arial"/>
          <w:sz w:val="20"/>
        </w:rPr>
        <w:t>óptimo</w:t>
      </w:r>
      <w:r w:rsidRPr="00640449">
        <w:rPr>
          <w:rFonts w:ascii="Montserrat" w:hAnsi="Montserrat" w:cs="Arial"/>
          <w:sz w:val="20"/>
        </w:rPr>
        <w:t xml:space="preserve"> para el proyecto, </w:t>
      </w:r>
      <w:r w:rsidR="00B847B8" w:rsidRPr="00640449">
        <w:rPr>
          <w:rFonts w:ascii="Montserrat" w:hAnsi="Montserrat" w:cs="Arial"/>
          <w:sz w:val="20"/>
        </w:rPr>
        <w:t>para ello, tendrá que presentar a revisión el perfil de trabajo a cada 5 kilómetros que contenga los siguientes datos:</w:t>
      </w:r>
    </w:p>
    <w:p w14:paraId="7DD4EFEB" w14:textId="2A1171C2" w:rsidR="00B847B8" w:rsidRPr="00640449" w:rsidRDefault="00B847B8"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Diagrama del alineamiento horizontal</w:t>
      </w:r>
      <w:r w:rsidR="007720D8" w:rsidRPr="00640449">
        <w:rPr>
          <w:rFonts w:ascii="Montserrat" w:hAnsi="Montserrat" w:cs="Arial"/>
          <w:sz w:val="20"/>
        </w:rPr>
        <w:t>, deberá contener los elementos principales del eje de trazo (PST, PC, PT, TE, EC, CE y ET), azimuts (AZAC) y longitud de tangentes libres (si se trata de una modernización deberá contener las orillas del camino existente con la propuesta del Eje de Proyecto a la misma escala del perfil)</w:t>
      </w:r>
    </w:p>
    <w:p w14:paraId="7A45ECA6" w14:textId="6F94DBE1"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Perfil de terreno con propuesta de alineamiento vertical, escala 1:2,000 horizontal y 1:200 vertical</w:t>
      </w:r>
    </w:p>
    <w:p w14:paraId="3CC42A78" w14:textId="17EE6CDA"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Ubicación</w:t>
      </w:r>
      <w:r w:rsidR="00FC7549" w:rsidRPr="00640449">
        <w:rPr>
          <w:rFonts w:ascii="Montserrat" w:hAnsi="Montserrat" w:cs="Arial"/>
          <w:sz w:val="20"/>
        </w:rPr>
        <w:t xml:space="preserve">, tipo y rasante mínima por estructuras y drenaje menor con sus respectivos </w:t>
      </w:r>
      <w:r w:rsidRPr="00640449">
        <w:rPr>
          <w:rFonts w:ascii="Montserrat" w:hAnsi="Montserrat" w:cs="Arial"/>
          <w:sz w:val="20"/>
        </w:rPr>
        <w:t>NAME’s</w:t>
      </w:r>
      <w:r w:rsidR="00FC7549" w:rsidRPr="00640449">
        <w:rPr>
          <w:rFonts w:ascii="Montserrat" w:hAnsi="Montserrat" w:cs="Arial"/>
          <w:sz w:val="20"/>
        </w:rPr>
        <w:t xml:space="preserve"> verificados en campo</w:t>
      </w:r>
    </w:p>
    <w:p w14:paraId="246B38A2" w14:textId="703CB39A" w:rsidR="00FC7549" w:rsidRPr="00640449" w:rsidRDefault="00FC7549"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Datos geotécnicos (características de los materiales a lo largo de la línea de proyecto, coeficientes de variabilidad volumétrica, taludes de proyecto, clasificación de pago y recomendaciones de aprovechamiento y tratamiento de los materiales)</w:t>
      </w:r>
    </w:p>
    <w:p w14:paraId="2E0EE09C" w14:textId="77777777" w:rsidR="00940B30" w:rsidRPr="00640449" w:rsidRDefault="00940B30" w:rsidP="00DB7D90">
      <w:pPr>
        <w:pStyle w:val="Textoindependiente22"/>
        <w:tabs>
          <w:tab w:val="left" w:pos="567"/>
        </w:tabs>
        <w:ind w:left="0" w:firstLine="0"/>
        <w:jc w:val="both"/>
        <w:rPr>
          <w:rFonts w:ascii="Montserrat" w:hAnsi="Montserrat" w:cs="Arial"/>
          <w:sz w:val="20"/>
        </w:rPr>
      </w:pPr>
    </w:p>
    <w:p w14:paraId="2F7EA175" w14:textId="285CF9E8" w:rsidR="00FD1530" w:rsidRPr="00640449" w:rsidRDefault="00FD06F8"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Así mismo, “El Contratista” tendrá que </w:t>
      </w:r>
      <w:r w:rsidR="001F5978" w:rsidRPr="00640449">
        <w:rPr>
          <w:rFonts w:ascii="Montserrat" w:hAnsi="Montserrat" w:cs="Arial"/>
          <w:sz w:val="20"/>
        </w:rPr>
        <w:t xml:space="preserve">generar </w:t>
      </w:r>
      <w:r w:rsidRPr="00640449">
        <w:rPr>
          <w:rFonts w:ascii="Montserrat" w:hAnsi="Montserrat" w:cs="Arial"/>
          <w:sz w:val="20"/>
        </w:rPr>
        <w:t xml:space="preserve">la configuración </w:t>
      </w:r>
      <w:r w:rsidR="001F5978" w:rsidRPr="00640449">
        <w:rPr>
          <w:rFonts w:ascii="Montserrat" w:hAnsi="Montserrat" w:cs="Arial"/>
          <w:sz w:val="20"/>
        </w:rPr>
        <w:t xml:space="preserve">geométrica definitiva </w:t>
      </w:r>
      <w:r w:rsidRPr="00640449">
        <w:rPr>
          <w:rFonts w:ascii="Montserrat" w:hAnsi="Montserrat" w:cs="Arial"/>
          <w:sz w:val="20"/>
        </w:rPr>
        <w:t xml:space="preserve">de la sección transversal, </w:t>
      </w:r>
      <w:r w:rsidR="00640449" w:rsidRPr="00640449">
        <w:rPr>
          <w:rFonts w:ascii="Montserrat" w:hAnsi="Montserrat" w:cs="Arial"/>
          <w:sz w:val="20"/>
        </w:rPr>
        <w:t>así</w:t>
      </w:r>
      <w:r w:rsidRPr="00640449">
        <w:rPr>
          <w:rFonts w:ascii="Montserrat" w:hAnsi="Montserrat" w:cs="Arial"/>
          <w:sz w:val="20"/>
        </w:rPr>
        <w:t xml:space="preserve"> como los desplazamientos necesarios del eje de proyecto respecto al eje de trazo, tomando en cuenta las complicaciones que esto pudiera ocasionar en la disponibilidad del derecho de </w:t>
      </w:r>
      <w:r w:rsidR="00BB1F9E" w:rsidRPr="00640449">
        <w:rPr>
          <w:rFonts w:ascii="Montserrat" w:hAnsi="Montserrat" w:cs="Arial"/>
          <w:sz w:val="20"/>
        </w:rPr>
        <w:t>vía</w:t>
      </w:r>
      <w:r w:rsidR="008B6E6C" w:rsidRPr="00640449">
        <w:rPr>
          <w:rFonts w:ascii="Montserrat" w:hAnsi="Montserrat" w:cs="Arial"/>
          <w:sz w:val="20"/>
        </w:rPr>
        <w:t>, lo que se deberá comentar con “La Dependencia” si así lo amerita</w:t>
      </w:r>
      <w:r w:rsidRPr="00640449">
        <w:rPr>
          <w:rFonts w:ascii="Montserrat" w:hAnsi="Montserrat" w:cs="Arial"/>
          <w:sz w:val="20"/>
        </w:rPr>
        <w:t xml:space="preserve">. Para llevar a cabo la revisión de lo anteriormente mencionado, será necesario </w:t>
      </w:r>
      <w:r w:rsidR="00DB7D90" w:rsidRPr="00640449">
        <w:rPr>
          <w:rFonts w:ascii="Montserrat" w:hAnsi="Montserrat" w:cs="Arial"/>
          <w:sz w:val="20"/>
        </w:rPr>
        <w:t>presentar en archivo electrónico lo</w:t>
      </w:r>
      <w:r w:rsidR="00940B30" w:rsidRPr="00640449">
        <w:rPr>
          <w:rFonts w:ascii="Montserrat" w:hAnsi="Montserrat" w:cs="Arial"/>
          <w:sz w:val="20"/>
        </w:rPr>
        <w:t>s r</w:t>
      </w:r>
      <w:r w:rsidR="00DB7D90" w:rsidRPr="00640449">
        <w:rPr>
          <w:rFonts w:ascii="Montserrat" w:hAnsi="Montserrat" w:cs="Arial"/>
          <w:sz w:val="20"/>
        </w:rPr>
        <w:t>egistros de campo completos</w:t>
      </w:r>
      <w:r w:rsidR="002B2343" w:rsidRPr="00640449">
        <w:rPr>
          <w:rFonts w:ascii="Montserrat" w:hAnsi="Montserrat" w:cs="Arial"/>
          <w:sz w:val="20"/>
        </w:rPr>
        <w:t>;</w:t>
      </w:r>
      <w:r w:rsidR="00FD1530" w:rsidRPr="00640449">
        <w:rPr>
          <w:rFonts w:ascii="Montserrat" w:hAnsi="Montserrat" w:cs="Arial"/>
          <w:sz w:val="20"/>
        </w:rPr>
        <w:t xml:space="preserve"> en especial el registro de </w:t>
      </w:r>
      <w:r w:rsidR="00DB7D90" w:rsidRPr="00640449">
        <w:rPr>
          <w:rFonts w:ascii="Montserrat" w:hAnsi="Montserrat" w:cs="Arial"/>
          <w:sz w:val="20"/>
        </w:rPr>
        <w:t>secciones transversales de terreno</w:t>
      </w:r>
      <w:r w:rsidR="00FD1530" w:rsidRPr="00640449">
        <w:rPr>
          <w:rFonts w:ascii="Montserrat" w:hAnsi="Montserrat" w:cs="Arial"/>
          <w:sz w:val="20"/>
        </w:rPr>
        <w:t>,</w:t>
      </w:r>
      <w:r w:rsidR="00DB7D90" w:rsidRPr="00640449">
        <w:rPr>
          <w:rFonts w:ascii="Montserrat" w:hAnsi="Montserrat" w:cs="Arial"/>
          <w:sz w:val="20"/>
        </w:rPr>
        <w:t xml:space="preserve"> en las que deberá contener el levantamiento de los quiebres importantes del perfil longitudinal</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 la infraestructura y particularidades que se presente</w:t>
      </w:r>
      <w:r w:rsidRPr="00640449">
        <w:rPr>
          <w:rFonts w:ascii="Montserrat" w:hAnsi="Montserrat" w:cs="Arial"/>
          <w:sz w:val="20"/>
        </w:rPr>
        <w:t>n</w:t>
      </w:r>
      <w:r w:rsidR="00FD1530" w:rsidRPr="00640449">
        <w:rPr>
          <w:rFonts w:ascii="Montserrat" w:hAnsi="Montserrat" w:cs="Arial"/>
          <w:sz w:val="20"/>
        </w:rPr>
        <w:t xml:space="preserve"> a lo largo del</w:t>
      </w:r>
      <w:r w:rsidR="00DB7D90" w:rsidRPr="00640449">
        <w:rPr>
          <w:rFonts w:ascii="Montserrat" w:hAnsi="Montserrat" w:cs="Arial"/>
          <w:sz w:val="20"/>
        </w:rPr>
        <w:t xml:space="preserve"> trazo (canales, puentes, obras existentes, caminos existentes, bocacalles, cauces, ríos, </w:t>
      </w:r>
      <w:r w:rsidR="002B2343" w:rsidRPr="00640449">
        <w:rPr>
          <w:rFonts w:ascii="Montserrat" w:hAnsi="Montserrat" w:cs="Arial"/>
          <w:sz w:val="20"/>
        </w:rPr>
        <w:t>etc</w:t>
      </w:r>
      <w:r w:rsidR="00FD1530" w:rsidRPr="00640449">
        <w:rPr>
          <w:rFonts w:ascii="Montserrat" w:hAnsi="Montserrat" w:cs="Arial"/>
          <w:sz w:val="20"/>
        </w:rPr>
        <w:t>.)</w:t>
      </w:r>
      <w:r w:rsidR="002B2343" w:rsidRPr="00640449">
        <w:rPr>
          <w:rFonts w:ascii="Montserrat" w:hAnsi="Montserrat" w:cs="Arial"/>
          <w:sz w:val="20"/>
        </w:rPr>
        <w:t xml:space="preserve">. </w:t>
      </w:r>
    </w:p>
    <w:p w14:paraId="5D974909"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3695BBE9" w14:textId="25E05DE1" w:rsidR="00FD1530" w:rsidRPr="00640449" w:rsidRDefault="002B2343"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E</w:t>
      </w:r>
      <w:r w:rsidR="00DB7D90" w:rsidRPr="00640449">
        <w:rPr>
          <w:rFonts w:ascii="Montserrat" w:hAnsi="Montserrat" w:cs="Arial"/>
          <w:sz w:val="20"/>
        </w:rPr>
        <w:t xml:space="preserve">n todos </w:t>
      </w:r>
      <w:r w:rsidR="00FD1530" w:rsidRPr="00640449">
        <w:rPr>
          <w:rFonts w:ascii="Montserrat" w:hAnsi="Montserrat" w:cs="Arial"/>
          <w:sz w:val="20"/>
        </w:rPr>
        <w:t xml:space="preserve">los casos, </w:t>
      </w:r>
      <w:r w:rsidR="00DB7D90" w:rsidRPr="00640449">
        <w:rPr>
          <w:rFonts w:ascii="Montserrat" w:hAnsi="Montserrat" w:cs="Arial"/>
          <w:sz w:val="20"/>
        </w:rPr>
        <w:t>deberán estar levantadas las secciones de inicio, intermedias y final de las obras</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w:t>
      </w:r>
      <w:r w:rsidR="00DB7D90" w:rsidRPr="00640449">
        <w:rPr>
          <w:rFonts w:ascii="Montserrat" w:hAnsi="Montserrat" w:cs="Arial"/>
          <w:sz w:val="20"/>
        </w:rPr>
        <w:t xml:space="preserve"> los puntos principales del trazo </w:t>
      </w:r>
      <w:r w:rsidR="00FD1530" w:rsidRPr="00640449">
        <w:rPr>
          <w:rFonts w:ascii="Montserrat" w:hAnsi="Montserrat" w:cs="Arial"/>
          <w:sz w:val="20"/>
        </w:rPr>
        <w:t>(</w:t>
      </w:r>
      <w:r w:rsidR="00DB7D90" w:rsidRPr="00640449">
        <w:rPr>
          <w:rFonts w:ascii="Montserrat" w:hAnsi="Montserrat" w:cs="Arial"/>
          <w:sz w:val="20"/>
        </w:rPr>
        <w:t>PC, PT, TE, EC, CE, ET y PST's), con simbología detallada de la topografía del seccionamiento (TOPONIMIA); las secciones deberán estar levantadas a la distancia necesaria que requiera el proyecto tanto en cortes como en terraplenes más allá del derecho de vía</w:t>
      </w:r>
      <w:r w:rsidR="00FD1530" w:rsidRPr="00640449">
        <w:rPr>
          <w:rFonts w:ascii="Montserrat" w:hAnsi="Montserrat" w:cs="Arial"/>
          <w:sz w:val="20"/>
        </w:rPr>
        <w:t>.</w:t>
      </w:r>
    </w:p>
    <w:p w14:paraId="7A173CEB"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5273C504" w14:textId="26A57120" w:rsidR="00DB7D90" w:rsidRDefault="00FD153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w:t>
      </w:r>
      <w:r w:rsidR="00D34B9D" w:rsidRPr="00640449">
        <w:rPr>
          <w:rFonts w:ascii="Montserrat" w:hAnsi="Montserrat" w:cs="Arial"/>
          <w:sz w:val="20"/>
        </w:rPr>
        <w:t xml:space="preserve">presentar como complemento a la revisión el </w:t>
      </w:r>
      <w:r w:rsidR="00047624" w:rsidRPr="00640449">
        <w:rPr>
          <w:rFonts w:ascii="Montserrat" w:hAnsi="Montserrat" w:cs="Arial"/>
          <w:sz w:val="20"/>
        </w:rPr>
        <w:t xml:space="preserve">archivo </w:t>
      </w:r>
      <w:r w:rsidR="00DB7D90" w:rsidRPr="00640449">
        <w:rPr>
          <w:rFonts w:ascii="Montserrat" w:hAnsi="Montserrat" w:cs="Arial"/>
          <w:sz w:val="20"/>
        </w:rPr>
        <w:t>KMZ del eje de trazo</w:t>
      </w:r>
      <w:r w:rsidR="00D34B9D" w:rsidRPr="00640449">
        <w:rPr>
          <w:rFonts w:ascii="Montserrat" w:hAnsi="Montserrat" w:cs="Arial"/>
          <w:sz w:val="20"/>
        </w:rPr>
        <w:t xml:space="preserve">, </w:t>
      </w:r>
      <w:r w:rsidR="00640449" w:rsidRPr="00640449">
        <w:rPr>
          <w:rFonts w:ascii="Montserrat" w:hAnsi="Montserrat" w:cs="Arial"/>
          <w:sz w:val="20"/>
        </w:rPr>
        <w:t>así</w:t>
      </w:r>
      <w:r w:rsidR="00D34B9D" w:rsidRPr="00640449">
        <w:rPr>
          <w:rFonts w:ascii="Montserrat" w:hAnsi="Montserrat" w:cs="Arial"/>
          <w:sz w:val="20"/>
        </w:rPr>
        <w:t xml:space="preserve"> como</w:t>
      </w:r>
      <w:r w:rsidR="00DB7D90" w:rsidRPr="00640449">
        <w:rPr>
          <w:rFonts w:ascii="Montserrat" w:hAnsi="Montserrat" w:cs="Arial"/>
          <w:sz w:val="20"/>
        </w:rPr>
        <w:t xml:space="preserve"> la </w:t>
      </w:r>
      <w:r w:rsidR="00D34B9D" w:rsidRPr="00640449">
        <w:rPr>
          <w:rFonts w:ascii="Montserrat" w:hAnsi="Montserrat" w:cs="Arial"/>
          <w:sz w:val="20"/>
        </w:rPr>
        <w:t>p</w:t>
      </w:r>
      <w:r w:rsidR="00DB7D90" w:rsidRPr="00640449">
        <w:rPr>
          <w:rFonts w:ascii="Montserrat" w:hAnsi="Montserrat" w:cs="Arial"/>
          <w:sz w:val="20"/>
        </w:rPr>
        <w:t xml:space="preserve">lanta topográfica </w:t>
      </w:r>
      <w:r w:rsidR="002B2343" w:rsidRPr="00640449">
        <w:rPr>
          <w:rFonts w:ascii="Montserrat" w:hAnsi="Montserrat" w:cs="Arial"/>
          <w:sz w:val="20"/>
        </w:rPr>
        <w:t>o</w:t>
      </w:r>
      <w:r w:rsidR="00DB7D90" w:rsidRPr="00640449">
        <w:rPr>
          <w:rFonts w:ascii="Montserrat" w:hAnsi="Montserrat" w:cs="Arial"/>
          <w:sz w:val="20"/>
        </w:rPr>
        <w:t xml:space="preserve"> fotogramétrica con planimetría detallada de la zona</w:t>
      </w:r>
      <w:r w:rsidR="002B2343" w:rsidRPr="00640449">
        <w:rPr>
          <w:rFonts w:ascii="Montserrat" w:hAnsi="Montserrat" w:cs="Arial"/>
          <w:sz w:val="20"/>
        </w:rPr>
        <w:t xml:space="preserve">, la cual deberá indicar </w:t>
      </w:r>
      <w:r w:rsidR="00DB7D90" w:rsidRPr="00640449">
        <w:rPr>
          <w:rFonts w:ascii="Montserrat" w:hAnsi="Montserrat" w:cs="Arial"/>
          <w:sz w:val="20"/>
        </w:rPr>
        <w:t xml:space="preserve">la obra inducida que se localice en </w:t>
      </w:r>
      <w:r w:rsidR="002B2343" w:rsidRPr="00640449">
        <w:rPr>
          <w:rFonts w:ascii="Montserrat" w:hAnsi="Montserrat" w:cs="Arial"/>
          <w:sz w:val="20"/>
        </w:rPr>
        <w:t>el</w:t>
      </w:r>
      <w:r w:rsidR="00DB7D90" w:rsidRPr="00640449">
        <w:rPr>
          <w:rFonts w:ascii="Montserrat" w:hAnsi="Montserrat" w:cs="Arial"/>
          <w:sz w:val="20"/>
        </w:rPr>
        <w:t xml:space="preserve"> levantamiento topográfico.</w:t>
      </w:r>
    </w:p>
    <w:p w14:paraId="6C273E83" w14:textId="77777777" w:rsidR="000927C3" w:rsidRDefault="000927C3" w:rsidP="00DB7D90">
      <w:pPr>
        <w:pStyle w:val="Textoindependiente22"/>
        <w:tabs>
          <w:tab w:val="left" w:pos="567"/>
        </w:tabs>
        <w:ind w:left="0" w:firstLine="0"/>
        <w:jc w:val="both"/>
        <w:rPr>
          <w:rFonts w:ascii="Montserrat" w:hAnsi="Montserrat" w:cs="Arial"/>
          <w:sz w:val="20"/>
        </w:rPr>
      </w:pPr>
    </w:p>
    <w:p w14:paraId="389622EC" w14:textId="77777777" w:rsidR="000927C3" w:rsidRPr="00640449" w:rsidRDefault="000927C3" w:rsidP="00DB7D90">
      <w:pPr>
        <w:pStyle w:val="Textoindependiente22"/>
        <w:tabs>
          <w:tab w:val="left" w:pos="567"/>
        </w:tabs>
        <w:ind w:left="0" w:firstLine="0"/>
        <w:jc w:val="both"/>
        <w:rPr>
          <w:rFonts w:ascii="Montserrat" w:hAnsi="Montserrat" w:cs="Arial"/>
          <w:sz w:val="20"/>
        </w:rPr>
      </w:pPr>
    </w:p>
    <w:p w14:paraId="3E5A112E" w14:textId="77777777" w:rsidR="00DB7D90" w:rsidRPr="00640449" w:rsidRDefault="00DB7D90" w:rsidP="00DB7D90">
      <w:pPr>
        <w:spacing w:after="0"/>
        <w:jc w:val="both"/>
        <w:rPr>
          <w:rFonts w:ascii="Montserrat" w:hAnsi="Montserrat" w:cs="Arial"/>
          <w:b/>
          <w:sz w:val="20"/>
          <w:szCs w:val="20"/>
        </w:rPr>
      </w:pPr>
    </w:p>
    <w:p w14:paraId="1A74F670" w14:textId="0FE4DC25"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lastRenderedPageBreak/>
        <w:t xml:space="preserve"> </w:t>
      </w:r>
      <w:r w:rsidR="00DB7D90" w:rsidRPr="00640449">
        <w:rPr>
          <w:rFonts w:ascii="Montserrat" w:hAnsi="Montserrat" w:cs="Arial"/>
          <w:b/>
          <w:sz w:val="20"/>
        </w:rPr>
        <w:t>PROCESO</w:t>
      </w:r>
      <w:r w:rsidRPr="00640449">
        <w:rPr>
          <w:rFonts w:ascii="Montserrat" w:hAnsi="Montserrat" w:cs="Arial"/>
          <w:b/>
          <w:sz w:val="20"/>
        </w:rPr>
        <w:t>S</w:t>
      </w:r>
      <w:r w:rsidR="00DB7D90" w:rsidRPr="00640449">
        <w:rPr>
          <w:rFonts w:ascii="Montserrat" w:hAnsi="Montserrat" w:cs="Arial"/>
          <w:b/>
          <w:sz w:val="20"/>
        </w:rPr>
        <w:t xml:space="preserve"> ELECTR</w:t>
      </w:r>
      <w:r w:rsidRPr="00640449">
        <w:rPr>
          <w:rFonts w:ascii="Montserrat" w:hAnsi="Montserrat" w:cs="Arial"/>
          <w:b/>
          <w:sz w:val="20"/>
        </w:rPr>
        <w:t>Ó</w:t>
      </w:r>
      <w:r w:rsidR="00DB7D90" w:rsidRPr="00640449">
        <w:rPr>
          <w:rFonts w:ascii="Montserrat" w:hAnsi="Montserrat" w:cs="Arial"/>
          <w:b/>
          <w:sz w:val="20"/>
        </w:rPr>
        <w:t>NICO</w:t>
      </w:r>
      <w:r w:rsidRPr="00640449">
        <w:rPr>
          <w:rFonts w:ascii="Montserrat" w:hAnsi="Montserrat" w:cs="Arial"/>
          <w:b/>
          <w:sz w:val="20"/>
        </w:rPr>
        <w:t>S</w:t>
      </w:r>
      <w:r w:rsidR="00DB7D90" w:rsidRPr="00640449">
        <w:rPr>
          <w:rFonts w:ascii="Montserrat" w:hAnsi="Montserrat" w:cs="Arial"/>
          <w:b/>
          <w:sz w:val="20"/>
        </w:rPr>
        <w:t>.</w:t>
      </w:r>
    </w:p>
    <w:p w14:paraId="7E485311" w14:textId="6E24EFFF"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t>Una vez que el supervisor de proyecto de terracerías ha revisado y autorizado el alineamiento vertical propuesto por “EL CONTRATISTA”, se estará en posibilidad de</w:t>
      </w:r>
      <w:r w:rsidR="001D0007" w:rsidRPr="00640449">
        <w:rPr>
          <w:rFonts w:ascii="Montserrat" w:hAnsi="Montserrat" w:cs="Arial"/>
          <w:sz w:val="20"/>
          <w:szCs w:val="20"/>
        </w:rPr>
        <w:t xml:space="preserve"> elaborar</w:t>
      </w:r>
      <w:r w:rsidRPr="00640449">
        <w:rPr>
          <w:rFonts w:ascii="Montserrat" w:hAnsi="Montserrat" w:cs="Arial"/>
          <w:sz w:val="20"/>
          <w:szCs w:val="20"/>
        </w:rPr>
        <w:t xml:space="preserve"> el proyecto de terracerías.</w:t>
      </w:r>
    </w:p>
    <w:p w14:paraId="1A17F40A" w14:textId="23F9D46A" w:rsidR="00921666" w:rsidRPr="00640449" w:rsidRDefault="00921666" w:rsidP="00062942">
      <w:pPr>
        <w:spacing w:after="0" w:line="240" w:lineRule="auto"/>
        <w:jc w:val="both"/>
        <w:rPr>
          <w:rFonts w:ascii="Montserrat" w:hAnsi="Montserrat" w:cs="Arial"/>
          <w:sz w:val="20"/>
          <w:szCs w:val="20"/>
        </w:rPr>
      </w:pPr>
    </w:p>
    <w:p w14:paraId="4256A380" w14:textId="71875272" w:rsidR="00921666" w:rsidRPr="00640449" w:rsidRDefault="00921666"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w:t>
      </w:r>
      <w:r w:rsidR="001F5978" w:rsidRPr="00640449">
        <w:rPr>
          <w:rFonts w:ascii="Montserrat" w:hAnsi="Montserrat" w:cs="Arial"/>
          <w:sz w:val="20"/>
          <w:szCs w:val="20"/>
        </w:rPr>
        <w:t xml:space="preserve">los datos de proceso, </w:t>
      </w:r>
      <w:r w:rsidR="00E85B01" w:rsidRPr="00640449">
        <w:rPr>
          <w:rFonts w:ascii="Montserrat" w:hAnsi="Montserrat" w:cs="Arial"/>
          <w:sz w:val="20"/>
          <w:szCs w:val="20"/>
        </w:rPr>
        <w:t>así</w:t>
      </w:r>
      <w:r w:rsidR="001F5978" w:rsidRPr="00640449">
        <w:rPr>
          <w:rFonts w:ascii="Montserrat" w:hAnsi="Montserrat" w:cs="Arial"/>
          <w:sz w:val="20"/>
          <w:szCs w:val="20"/>
        </w:rPr>
        <w:t xml:space="preserve"> como </w:t>
      </w:r>
      <w:r w:rsidRPr="00640449">
        <w:rPr>
          <w:rFonts w:ascii="Montserrat" w:hAnsi="Montserrat" w:cs="Arial"/>
          <w:sz w:val="20"/>
          <w:szCs w:val="20"/>
        </w:rPr>
        <w:t xml:space="preserve">el reporte de resultados de procesamiento electrónico, </w:t>
      </w:r>
      <w:r w:rsidR="001F5978" w:rsidRPr="00640449">
        <w:rPr>
          <w:rFonts w:ascii="Montserrat" w:hAnsi="Montserrat" w:cs="Arial"/>
          <w:sz w:val="20"/>
          <w:szCs w:val="20"/>
        </w:rPr>
        <w:t xml:space="preserve">elaborado mediante el programa de Curva Masa de la SCT </w:t>
      </w:r>
      <w:r w:rsidR="009F53D7" w:rsidRPr="00640449">
        <w:rPr>
          <w:rFonts w:ascii="Montserrat" w:hAnsi="Montserrat" w:cs="Arial"/>
          <w:sz w:val="20"/>
          <w:szCs w:val="20"/>
        </w:rPr>
        <w:t xml:space="preserve">(solicitar versión vigente) </w:t>
      </w:r>
      <w:r w:rsidR="001F5978" w:rsidRPr="00640449">
        <w:rPr>
          <w:rFonts w:ascii="Montserrat" w:hAnsi="Montserrat" w:cs="Arial"/>
          <w:sz w:val="20"/>
          <w:szCs w:val="20"/>
        </w:rPr>
        <w:t xml:space="preserve">o por algún software similar siempre y cuando se </w:t>
      </w:r>
      <w:r w:rsidR="009F53D7" w:rsidRPr="00640449">
        <w:rPr>
          <w:rFonts w:ascii="Montserrat" w:hAnsi="Montserrat" w:cs="Arial"/>
          <w:sz w:val="20"/>
          <w:szCs w:val="20"/>
        </w:rPr>
        <w:t>cubran en dicho reporte los siguientes puntos:</w:t>
      </w:r>
    </w:p>
    <w:p w14:paraId="62CD82D8" w14:textId="7597564A"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generales del proyecto</w:t>
      </w:r>
    </w:p>
    <w:p w14:paraId="49D65203" w14:textId="3E59BBE7"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Alineamiento vertical</w:t>
      </w:r>
    </w:p>
    <w:p w14:paraId="138A4FE8" w14:textId="1140C964"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del seccionamiento de construcción</w:t>
      </w:r>
    </w:p>
    <w:p w14:paraId="18608DBB" w14:textId="6699BE77"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Áreas</w:t>
      </w:r>
      <w:r w:rsidR="00831BAF" w:rsidRPr="00640449">
        <w:rPr>
          <w:rFonts w:ascii="Montserrat" w:hAnsi="Montserrat" w:cs="Arial"/>
          <w:sz w:val="20"/>
          <w:szCs w:val="20"/>
        </w:rPr>
        <w:t xml:space="preserve"> de las secciones de construcción</w:t>
      </w:r>
    </w:p>
    <w:p w14:paraId="6863B5FC" w14:textId="699EB30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Referencias al afinamiento del alineamiento vertical</w:t>
      </w:r>
    </w:p>
    <w:p w14:paraId="08480ACA" w14:textId="56AC73E1"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Volúmenes</w:t>
      </w:r>
      <w:r w:rsidR="00831BAF" w:rsidRPr="00640449">
        <w:rPr>
          <w:rFonts w:ascii="Montserrat" w:hAnsi="Montserrat" w:cs="Arial"/>
          <w:sz w:val="20"/>
          <w:szCs w:val="20"/>
        </w:rPr>
        <w:t xml:space="preserve"> de construcción</w:t>
      </w:r>
    </w:p>
    <w:p w14:paraId="057B3D39" w14:textId="566D6F44"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 curva masa</w:t>
      </w:r>
    </w:p>
    <w:p w14:paraId="3F5279A4" w14:textId="134AD020"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las capas de terracerías proyectadas (Subrasante, Subyacente)</w:t>
      </w:r>
    </w:p>
    <w:p w14:paraId="7709453E" w14:textId="2BF1DE7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de proceso</w:t>
      </w:r>
    </w:p>
    <w:p w14:paraId="78F154A6" w14:textId="36DEF8C1"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Sobreelevaciones y ampliaciones</w:t>
      </w:r>
    </w:p>
    <w:p w14:paraId="22F9E6CC" w14:textId="1C7BD422" w:rsidR="00831BAF" w:rsidRPr="00640449" w:rsidRDefault="00640449"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 sección transversal</w:t>
      </w:r>
    </w:p>
    <w:p w14:paraId="710C6BA4" w14:textId="244DF303"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geotécnicos para cortes</w:t>
      </w:r>
    </w:p>
    <w:p w14:paraId="5D707EF3" w14:textId="58B2293D"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Datos de </w:t>
      </w:r>
      <w:r w:rsidR="00847CAB" w:rsidRPr="00640449">
        <w:rPr>
          <w:rFonts w:ascii="Montserrat" w:hAnsi="Montserrat" w:cs="Arial"/>
          <w:sz w:val="20"/>
          <w:szCs w:val="20"/>
        </w:rPr>
        <w:t>terraplén</w:t>
      </w:r>
      <w:r w:rsidRPr="00640449">
        <w:rPr>
          <w:rFonts w:ascii="Montserrat" w:hAnsi="Montserrat" w:cs="Arial"/>
          <w:sz w:val="20"/>
          <w:szCs w:val="20"/>
        </w:rPr>
        <w:t xml:space="preserve"> (Taludes, espesor de compactación)</w:t>
      </w:r>
    </w:p>
    <w:p w14:paraId="2585F4EB" w14:textId="5F1337A4"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Espesores y tratamientos</w:t>
      </w:r>
    </w:p>
    <w:p w14:paraId="7F4A65A4" w14:textId="7C9C3F37"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Ordenadas iniciales de Curva Masa</w:t>
      </w:r>
    </w:p>
    <w:p w14:paraId="11321160" w14:textId="79EADCE6" w:rsidR="001F5978" w:rsidRPr="00640449" w:rsidRDefault="001F5978"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Ubicación de muros de </w:t>
      </w:r>
      <w:r w:rsidR="00847CAB" w:rsidRPr="00640449">
        <w:rPr>
          <w:rFonts w:ascii="Montserrat" w:hAnsi="Montserrat" w:cs="Arial"/>
          <w:sz w:val="20"/>
          <w:szCs w:val="20"/>
        </w:rPr>
        <w:t>contención</w:t>
      </w:r>
    </w:p>
    <w:p w14:paraId="4D80FF31" w14:textId="4A1E2D0D" w:rsidR="00740846" w:rsidRPr="00640449" w:rsidRDefault="00847CAB"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Supresión</w:t>
      </w:r>
      <w:r w:rsidR="00740846" w:rsidRPr="00640449">
        <w:rPr>
          <w:rFonts w:ascii="Montserrat" w:hAnsi="Montserrat" w:cs="Arial"/>
          <w:sz w:val="20"/>
          <w:szCs w:val="20"/>
        </w:rPr>
        <w:t xml:space="preserve"> de volúmenes</w:t>
      </w:r>
    </w:p>
    <w:p w14:paraId="0CFA50E2" w14:textId="64584255" w:rsidR="00740846" w:rsidRPr="00640449" w:rsidRDefault="0074084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Seccionamiento transversal de terreno</w:t>
      </w:r>
    </w:p>
    <w:p w14:paraId="28F5A5C7" w14:textId="77777777" w:rsidR="00740846" w:rsidRPr="00640449" w:rsidRDefault="00740846" w:rsidP="00740846">
      <w:pPr>
        <w:spacing w:after="0" w:line="240" w:lineRule="auto"/>
        <w:jc w:val="both"/>
        <w:rPr>
          <w:rFonts w:ascii="Montserrat" w:hAnsi="Montserrat" w:cs="Arial"/>
          <w:sz w:val="20"/>
          <w:szCs w:val="20"/>
          <w:highlight w:val="yellow"/>
        </w:rPr>
      </w:pPr>
    </w:p>
    <w:p w14:paraId="63E8181A" w14:textId="0C35F0AB"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DB7D90" w:rsidRPr="00640449">
        <w:rPr>
          <w:rFonts w:ascii="Montserrat" w:hAnsi="Montserrat" w:cs="Arial"/>
          <w:b/>
          <w:sz w:val="20"/>
        </w:rPr>
        <w:t>MOVIMIENTOS DE TERRACERIAS Y CANTIDADES DE OBRA.</w:t>
      </w:r>
    </w:p>
    <w:p w14:paraId="785465FB" w14:textId="2F4FE47E" w:rsidR="0034466B" w:rsidRPr="00640449" w:rsidRDefault="0034466B"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deberá calcular las cantidades de obra de terracerías (obtenidas a partir del procesamiento de datos) parciales </w:t>
      </w:r>
      <w:r w:rsidR="00B843D1" w:rsidRPr="00640449">
        <w:rPr>
          <w:rFonts w:ascii="Montserrat" w:hAnsi="Montserrat" w:cs="Arial"/>
          <w:sz w:val="20"/>
          <w:szCs w:val="20"/>
        </w:rPr>
        <w:t>(</w:t>
      </w:r>
      <w:r w:rsidRPr="00640449">
        <w:rPr>
          <w:rFonts w:ascii="Montserrat" w:hAnsi="Montserrat" w:cs="Arial"/>
          <w:sz w:val="20"/>
          <w:szCs w:val="20"/>
        </w:rPr>
        <w:t>por cada kilómetros</w:t>
      </w:r>
      <w:r w:rsidR="00B843D1" w:rsidRPr="00640449">
        <w:rPr>
          <w:rFonts w:ascii="Montserrat" w:hAnsi="Montserrat" w:cs="Arial"/>
          <w:sz w:val="20"/>
          <w:szCs w:val="20"/>
        </w:rPr>
        <w:t>)</w:t>
      </w:r>
      <w:r w:rsidRPr="00640449">
        <w:rPr>
          <w:rFonts w:ascii="Montserrat" w:hAnsi="Montserrat" w:cs="Arial"/>
          <w:sz w:val="20"/>
          <w:szCs w:val="20"/>
        </w:rPr>
        <w:t xml:space="preserve"> y totales </w:t>
      </w:r>
      <w:r w:rsidR="00B843D1" w:rsidRPr="00640449">
        <w:rPr>
          <w:rFonts w:ascii="Montserrat" w:hAnsi="Montserrat" w:cs="Arial"/>
          <w:sz w:val="20"/>
          <w:szCs w:val="20"/>
        </w:rPr>
        <w:t>(</w:t>
      </w:r>
      <w:r w:rsidRPr="00640449">
        <w:rPr>
          <w:rFonts w:ascii="Montserrat" w:hAnsi="Montserrat" w:cs="Arial"/>
          <w:sz w:val="20"/>
          <w:szCs w:val="20"/>
        </w:rPr>
        <w:t xml:space="preserve">a cada 5 </w:t>
      </w:r>
      <w:r w:rsidR="00847CAB" w:rsidRPr="00640449">
        <w:rPr>
          <w:rFonts w:ascii="Montserrat" w:hAnsi="Montserrat" w:cs="Arial"/>
          <w:sz w:val="20"/>
          <w:szCs w:val="20"/>
        </w:rPr>
        <w:t>kilómetros</w:t>
      </w:r>
      <w:r w:rsidR="00B843D1" w:rsidRPr="00640449">
        <w:rPr>
          <w:rFonts w:ascii="Montserrat" w:hAnsi="Montserrat" w:cs="Arial"/>
          <w:sz w:val="20"/>
          <w:szCs w:val="20"/>
        </w:rPr>
        <w:t>)</w:t>
      </w:r>
      <w:r w:rsidRPr="00640449">
        <w:rPr>
          <w:rFonts w:ascii="Montserrat" w:hAnsi="Montserrat" w:cs="Arial"/>
          <w:sz w:val="20"/>
          <w:szCs w:val="20"/>
        </w:rPr>
        <w:t xml:space="preserve">, </w:t>
      </w:r>
      <w:r w:rsidR="00640449" w:rsidRPr="00640449">
        <w:rPr>
          <w:rFonts w:ascii="Montserrat" w:hAnsi="Montserrat" w:cs="Arial"/>
          <w:sz w:val="20"/>
          <w:szCs w:val="20"/>
        </w:rPr>
        <w:t>así</w:t>
      </w:r>
      <w:r w:rsidRPr="00640449">
        <w:rPr>
          <w:rFonts w:ascii="Montserrat" w:hAnsi="Montserrat" w:cs="Arial"/>
          <w:sz w:val="20"/>
          <w:szCs w:val="20"/>
        </w:rPr>
        <w:t xml:space="preserve"> mismo se deberán obtener los movimientos de terracerías para la compensadora económica que resulte de tomar en cuenta los bancos de préstamo y desperdicio de materiales</w:t>
      </w:r>
      <w:r w:rsidR="00150176" w:rsidRPr="00640449">
        <w:rPr>
          <w:rFonts w:ascii="Montserrat" w:hAnsi="Montserrat" w:cs="Arial"/>
          <w:sz w:val="20"/>
          <w:szCs w:val="20"/>
        </w:rPr>
        <w:t>, estos movimientos deberán graficarse en el perfil de trabajo y en las plantas de kilometro a una escala adecuada, evitando que se traslapen con los datos propios de los planos donde se encuentren inmersos. Tanto las cantidades de obra como los movimientos de terracerías deberán generarse y presentarse conforme a los planos tipo proporcionados por “La Dependencia” y estar conforme a las normas actuales de pago de acarreos (N-CTR-CAR-1-01-013/00), tanto en compensación longitudinal como en acarreos a bancos de préstamo y desperdicio.</w:t>
      </w:r>
    </w:p>
    <w:p w14:paraId="556CCCCA" w14:textId="77777777" w:rsidR="0034466B" w:rsidRPr="00640449" w:rsidRDefault="0034466B" w:rsidP="00062942">
      <w:pPr>
        <w:spacing w:after="0" w:line="240" w:lineRule="auto"/>
        <w:jc w:val="both"/>
        <w:rPr>
          <w:rFonts w:ascii="Montserrat" w:hAnsi="Montserrat" w:cs="Arial"/>
          <w:sz w:val="20"/>
          <w:szCs w:val="20"/>
        </w:rPr>
      </w:pPr>
    </w:p>
    <w:p w14:paraId="356874EA" w14:textId="55D8C38C"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SECCIONES DE CONSTRUCCION.</w:t>
      </w:r>
    </w:p>
    <w:p w14:paraId="5EF18F53" w14:textId="77777777" w:rsidR="00625B34"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por parte de “El Contratista” las secciones de construcción generadas por el software de diseño empleado, </w:t>
      </w:r>
    </w:p>
    <w:p w14:paraId="26C3866C" w14:textId="343BD75F" w:rsidR="00B843D1"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graficadas escala 1:100 horizontal y vertical, las cuales deberán considerar el terreno natural con espesor de despalme, taludes de corte y </w:t>
      </w:r>
      <w:r w:rsidR="00847CAB" w:rsidRPr="00640449">
        <w:rPr>
          <w:rFonts w:ascii="Montserrat" w:hAnsi="Montserrat" w:cs="Arial"/>
          <w:sz w:val="20"/>
          <w:szCs w:val="20"/>
        </w:rPr>
        <w:t>terraplén</w:t>
      </w:r>
      <w:r w:rsidRPr="00640449">
        <w:rPr>
          <w:rFonts w:ascii="Montserrat" w:hAnsi="Montserrat" w:cs="Arial"/>
          <w:sz w:val="20"/>
          <w:szCs w:val="20"/>
        </w:rPr>
        <w:t xml:space="preserve">, geometría del seccionamiento de construcción, ubicación de muros de contención, </w:t>
      </w:r>
      <w:r w:rsidR="00D96467" w:rsidRPr="00640449">
        <w:rPr>
          <w:rFonts w:ascii="Montserrat" w:hAnsi="Montserrat" w:cs="Arial"/>
          <w:sz w:val="20"/>
          <w:szCs w:val="20"/>
        </w:rPr>
        <w:t xml:space="preserve">cotas de desplante en los ceros de corte y </w:t>
      </w:r>
      <w:r w:rsidR="00847CAB" w:rsidRPr="00640449">
        <w:rPr>
          <w:rFonts w:ascii="Montserrat" w:hAnsi="Montserrat" w:cs="Arial"/>
          <w:sz w:val="20"/>
          <w:szCs w:val="20"/>
        </w:rPr>
        <w:t>terraplén</w:t>
      </w:r>
      <w:r w:rsidR="00D96467" w:rsidRPr="00640449">
        <w:rPr>
          <w:rFonts w:ascii="Montserrat" w:hAnsi="Montserrat" w:cs="Arial"/>
          <w:sz w:val="20"/>
          <w:szCs w:val="20"/>
        </w:rPr>
        <w:t xml:space="preserve">, </w:t>
      </w:r>
      <w:r w:rsidR="00640449" w:rsidRPr="00640449">
        <w:rPr>
          <w:rFonts w:ascii="Montserrat" w:hAnsi="Montserrat" w:cs="Arial"/>
          <w:sz w:val="20"/>
          <w:szCs w:val="20"/>
        </w:rPr>
        <w:t>así</w:t>
      </w:r>
      <w:r w:rsidR="00D96467" w:rsidRPr="00640449">
        <w:rPr>
          <w:rFonts w:ascii="Montserrat" w:hAnsi="Montserrat" w:cs="Arial"/>
          <w:sz w:val="20"/>
          <w:szCs w:val="20"/>
        </w:rPr>
        <w:t xml:space="preserve"> como e</w:t>
      </w:r>
      <w:r w:rsidR="00B843D1" w:rsidRPr="00640449">
        <w:rPr>
          <w:rFonts w:ascii="Montserrat" w:hAnsi="Montserrat" w:cs="Arial"/>
          <w:sz w:val="20"/>
          <w:szCs w:val="20"/>
        </w:rPr>
        <w:t xml:space="preserve">l </w:t>
      </w:r>
      <w:r w:rsidRPr="00640449">
        <w:rPr>
          <w:rFonts w:ascii="Montserrat" w:hAnsi="Montserrat" w:cs="Arial"/>
          <w:sz w:val="20"/>
          <w:szCs w:val="20"/>
        </w:rPr>
        <w:t>espesor de</w:t>
      </w:r>
      <w:r w:rsidR="00B843D1" w:rsidRPr="00640449">
        <w:rPr>
          <w:rFonts w:ascii="Montserrat" w:hAnsi="Montserrat" w:cs="Arial"/>
          <w:sz w:val="20"/>
          <w:szCs w:val="20"/>
        </w:rPr>
        <w:t xml:space="preserve"> las</w:t>
      </w:r>
      <w:r w:rsidRPr="00640449">
        <w:rPr>
          <w:rFonts w:ascii="Montserrat" w:hAnsi="Montserrat" w:cs="Arial"/>
          <w:sz w:val="20"/>
          <w:szCs w:val="20"/>
        </w:rPr>
        <w:t xml:space="preserve"> capas de terracerías proyectadas (subrasante, subyacente, </w:t>
      </w:r>
      <w:r w:rsidR="00D96467" w:rsidRPr="00640449">
        <w:rPr>
          <w:rFonts w:ascii="Montserrat" w:hAnsi="Montserrat" w:cs="Arial"/>
          <w:sz w:val="20"/>
          <w:szCs w:val="20"/>
        </w:rPr>
        <w:t>pedraplén, etc.)</w:t>
      </w:r>
      <w:r w:rsidR="00B843D1" w:rsidRPr="00640449">
        <w:rPr>
          <w:rFonts w:ascii="Montserrat" w:hAnsi="Montserrat" w:cs="Arial"/>
          <w:sz w:val="20"/>
          <w:szCs w:val="20"/>
        </w:rPr>
        <w:t>, adicionalmente se deberá</w:t>
      </w:r>
      <w:r w:rsidR="00D061CA" w:rsidRPr="00640449">
        <w:rPr>
          <w:rFonts w:ascii="Montserrat" w:hAnsi="Montserrat" w:cs="Arial"/>
          <w:sz w:val="20"/>
          <w:szCs w:val="20"/>
        </w:rPr>
        <w:t xml:space="preserve"> mostrar en las secciones transversales de construcción las capas de pavimentos proyectadas.</w:t>
      </w:r>
    </w:p>
    <w:p w14:paraId="0722088D" w14:textId="77777777" w:rsidR="00B843D1" w:rsidRPr="00640449" w:rsidRDefault="00B843D1" w:rsidP="00062942">
      <w:pPr>
        <w:spacing w:after="0" w:line="240" w:lineRule="auto"/>
        <w:jc w:val="both"/>
        <w:rPr>
          <w:rFonts w:ascii="Montserrat" w:hAnsi="Montserrat" w:cs="Arial"/>
          <w:sz w:val="20"/>
          <w:szCs w:val="20"/>
        </w:rPr>
      </w:pPr>
    </w:p>
    <w:p w14:paraId="035A1811" w14:textId="3608B55A"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lastRenderedPageBreak/>
        <w:t>En las secciones de construcción se deberá incluir el proyecto de los escalones de liga conforme a las normas actuales de construcción (N-CTR-CAR-1-01-004-11) y el concepto de este volumen deberá estar considerado en el cuadro de cantidades de obra de plantas KM, perfil y en el catálogo de conceptos.</w:t>
      </w:r>
    </w:p>
    <w:p w14:paraId="6CD94DA5" w14:textId="77777777" w:rsidR="009707E8" w:rsidRPr="00640449" w:rsidRDefault="009707E8" w:rsidP="00062942">
      <w:pPr>
        <w:spacing w:after="0" w:line="240" w:lineRule="auto"/>
        <w:jc w:val="both"/>
        <w:rPr>
          <w:rFonts w:ascii="Montserrat" w:hAnsi="Montserrat" w:cs="Arial"/>
          <w:sz w:val="20"/>
          <w:szCs w:val="20"/>
        </w:rPr>
      </w:pPr>
    </w:p>
    <w:p w14:paraId="4EE708AC" w14:textId="08660A00" w:rsidR="001409BF"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409BF" w:rsidRPr="00640449">
        <w:rPr>
          <w:rFonts w:ascii="Montserrat" w:hAnsi="Montserrat" w:cs="Arial"/>
          <w:b/>
          <w:sz w:val="20"/>
        </w:rPr>
        <w:t>PROYECTO CONSTRUCTIVO DE DRENAJE MENOR</w:t>
      </w:r>
    </w:p>
    <w:p w14:paraId="06FF193B" w14:textId="13DD9082" w:rsidR="00B80494" w:rsidRPr="00640449" w:rsidRDefault="006B43EF" w:rsidP="00062942">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El proyectista deberá contar con todos los insumos necesarios para llevar a cabo la revisión de los estudios y proyectos como: ancho de banda con internet, equipo de </w:t>
      </w:r>
      <w:r w:rsidR="00847CAB" w:rsidRPr="00640449">
        <w:rPr>
          <w:rFonts w:ascii="Montserrat" w:hAnsi="Montserrat" w:cs="Arial"/>
          <w:sz w:val="20"/>
        </w:rPr>
        <w:t>cómputo</w:t>
      </w:r>
      <w:r w:rsidRPr="00640449">
        <w:rPr>
          <w:rFonts w:ascii="Montserrat" w:hAnsi="Montserrat" w:cs="Arial"/>
          <w:sz w:val="20"/>
        </w:rPr>
        <w:t xml:space="preserve"> portátil, software de diseño, etc.</w:t>
      </w:r>
    </w:p>
    <w:p w14:paraId="5AD520E3" w14:textId="77777777" w:rsidR="00062942" w:rsidRPr="00640449" w:rsidRDefault="00062942" w:rsidP="00B80494">
      <w:pPr>
        <w:pStyle w:val="Textoindependiente22"/>
        <w:tabs>
          <w:tab w:val="left" w:pos="567"/>
        </w:tabs>
        <w:ind w:left="0" w:firstLine="0"/>
        <w:jc w:val="both"/>
        <w:rPr>
          <w:rFonts w:ascii="Montserrat" w:hAnsi="Montserrat" w:cs="Arial"/>
          <w:sz w:val="20"/>
        </w:rPr>
      </w:pPr>
    </w:p>
    <w:p w14:paraId="10448016" w14:textId="45633B99" w:rsidR="001F7395" w:rsidRPr="00640449" w:rsidRDefault="007004FA" w:rsidP="00C171DA">
      <w:pPr>
        <w:pStyle w:val="Prrafodelista"/>
        <w:numPr>
          <w:ilvl w:val="3"/>
          <w:numId w:val="56"/>
        </w:numPr>
        <w:spacing w:after="0" w:line="360" w:lineRule="auto"/>
        <w:jc w:val="both"/>
        <w:rPr>
          <w:rFonts w:ascii="Montserrat" w:hAnsi="Montserrat" w:cs="Arial"/>
          <w:b/>
          <w:sz w:val="20"/>
        </w:rPr>
      </w:pPr>
      <w:bookmarkStart w:id="8" w:name="_Hlk516763561"/>
      <w:r w:rsidRPr="00640449">
        <w:rPr>
          <w:rFonts w:ascii="Montserrat" w:hAnsi="Montserrat" w:cs="Arial"/>
          <w:b/>
          <w:sz w:val="20"/>
        </w:rPr>
        <w:t xml:space="preserve"> </w:t>
      </w:r>
      <w:r w:rsidR="00CE78A5" w:rsidRPr="00640449">
        <w:rPr>
          <w:rFonts w:ascii="Montserrat" w:hAnsi="Montserrat" w:cs="Arial"/>
          <w:b/>
          <w:sz w:val="20"/>
        </w:rPr>
        <w:t>ESTUDIO HIDROLÓ</w:t>
      </w:r>
      <w:r w:rsidR="001F7395" w:rsidRPr="00640449">
        <w:rPr>
          <w:rFonts w:ascii="Montserrat" w:hAnsi="Montserrat" w:cs="Arial"/>
          <w:b/>
          <w:sz w:val="20"/>
        </w:rPr>
        <w:t>GICO</w:t>
      </w:r>
    </w:p>
    <w:bookmarkEnd w:id="8"/>
    <w:p w14:paraId="7B812119"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deberán determinar las dimensiones óptimas de las obras de drenaje, para lo cual es necesario realizar el Estudio Hidrológico, puntualizando cada uno de los factores que intervienen en cada cauce como son: coeficientes de escurrimiento, áreas de aportación, pendiente del cauce, etc. </w:t>
      </w:r>
    </w:p>
    <w:p w14:paraId="23DFACED"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56F9C8D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En el estudio hidrológico se deberá de incluir el plano de cuencas en cartas de I.N.E.G.I. esc. 1:5,000, plantas de restitución, bien delimitadas con los cadenamientos correspondientes para cada escurrimiento mostrando el eje de trazo, eje de proyecto, área de la cuenca, etc. </w:t>
      </w:r>
    </w:p>
    <w:p w14:paraId="479B3B5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29408B3E"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Por lo anterior, se deberá de presentar un informe y memoria descriptiva a detalle de cada una de las obras de drenaje con sus características propias de cada cuenca, de manera que sea la justificación técnica de las obras.  </w:t>
      </w:r>
    </w:p>
    <w:p w14:paraId="2C2A8F0F"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7BEFB80"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Las obras de alivio también se consideran dentro del estudio hidrológico, puesto que deberá de analizarse la topografía de la zona en estudio, el del alineamiento del proyecto y otros factores para determinar la ubicación idónea de las obras de alivio y dar el mejor funcionamiento hidráulico al camino. </w:t>
      </w:r>
    </w:p>
    <w:p w14:paraId="74C36185"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6F525E1B" w14:textId="4A6CCF35" w:rsidR="002E6CAC" w:rsidRPr="00640449" w:rsidRDefault="002E6CAC" w:rsidP="00062942">
      <w:pPr>
        <w:spacing w:line="240" w:lineRule="auto"/>
        <w:jc w:val="both"/>
        <w:rPr>
          <w:rFonts w:ascii="Montserrat" w:hAnsi="Montserrat" w:cs="Arial"/>
          <w:sz w:val="20"/>
          <w:szCs w:val="20"/>
        </w:rPr>
      </w:pPr>
      <w:r w:rsidRPr="00640449">
        <w:rPr>
          <w:rFonts w:ascii="Montserrat" w:hAnsi="Montserrat" w:cs="Arial"/>
          <w:sz w:val="20"/>
          <w:szCs w:val="20"/>
        </w:rPr>
        <w:t>“EL CONTRATISTA” deberá realizar el estudio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45F12CC4" w14:textId="77777777"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este estudio, “EL CONTRATISTA” deberá de considerar lo que cita en la fracción E.12. </w:t>
      </w:r>
      <w:r w:rsidRPr="00640449">
        <w:rPr>
          <w:rFonts w:ascii="Montserrat" w:hAnsi="Montserrat" w:cs="Arial"/>
          <w:i/>
          <w:sz w:val="20"/>
          <w:szCs w:val="20"/>
        </w:rPr>
        <w:t>Información hidrológica</w:t>
      </w:r>
      <w:r w:rsidRPr="00640449">
        <w:rPr>
          <w:rFonts w:ascii="Montserrat" w:hAnsi="Montserrat" w:cs="Arial"/>
          <w:sz w:val="20"/>
          <w:szCs w:val="20"/>
        </w:rPr>
        <w:t>, correspondiente a la norma N-PRY-CAR-4-01-001/16.</w:t>
      </w:r>
    </w:p>
    <w:p w14:paraId="71D4B253" w14:textId="77777777" w:rsidR="001F7395" w:rsidRPr="00640449" w:rsidRDefault="001F7395" w:rsidP="001F7395">
      <w:pPr>
        <w:spacing w:after="0"/>
        <w:jc w:val="both"/>
        <w:rPr>
          <w:rFonts w:ascii="Montserrat" w:hAnsi="Montserrat" w:cs="Arial"/>
          <w:sz w:val="20"/>
          <w:szCs w:val="20"/>
        </w:rPr>
      </w:pPr>
    </w:p>
    <w:p w14:paraId="07CA0F58" w14:textId="60013BC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F7395" w:rsidRPr="00640449">
        <w:rPr>
          <w:rFonts w:ascii="Montserrat" w:hAnsi="Montserrat" w:cs="Arial"/>
          <w:b/>
          <w:sz w:val="20"/>
        </w:rPr>
        <w:t>ESTUDIO HIDRÁULICO</w:t>
      </w:r>
    </w:p>
    <w:p w14:paraId="12B6FF04"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bookmarkStart w:id="9" w:name="_Hlk516763747"/>
      <w:r w:rsidRPr="00640449">
        <w:rPr>
          <w:rFonts w:ascii="Montserrat" w:eastAsia="Times New Roman" w:hAnsi="Montserrat" w:cs="Arial"/>
          <w:sz w:val="20"/>
          <w:szCs w:val="20"/>
          <w:lang w:eastAsia="es-ES"/>
        </w:rPr>
        <w:t xml:space="preserve">Una vez obtenidos los gastos de diseño en el estudio hidrológico, “EL CONTRATISTA” deberá proponer las dimensiones de las obras de drenaje para el estudio de la subrasante mínima, de manera que cumplan con las condiciones del cauce. Es primordial considerar para las dimensiones de las obras el NAME observado en campo de los escurrimientos. </w:t>
      </w:r>
    </w:p>
    <w:p w14:paraId="1162042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8466C36"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 de presentar un informe y memoria descriptiva a detalle cuidando que cada obra proyectada tenga un gálibo libre para cuerpos flotantes. En otras palabras, que la obra trabaje no más del 80% de su capacidad hidráulica. </w:t>
      </w:r>
    </w:p>
    <w:p w14:paraId="40B2533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142F7213" w14:textId="4259A8F3"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“EL CONTRATISTA” deberá realizar</w:t>
      </w:r>
      <w:r w:rsidR="00E75323" w:rsidRPr="00640449">
        <w:rPr>
          <w:rFonts w:ascii="Montserrat" w:hAnsi="Montserrat" w:cs="Arial"/>
          <w:sz w:val="20"/>
          <w:szCs w:val="20"/>
        </w:rPr>
        <w:t xml:space="preserve"> </w:t>
      </w:r>
      <w:r w:rsidRPr="00640449">
        <w:rPr>
          <w:rFonts w:ascii="Montserrat" w:hAnsi="Montserrat" w:cs="Arial"/>
          <w:sz w:val="20"/>
          <w:szCs w:val="20"/>
        </w:rPr>
        <w:t>el estudio conforme a la normativa vigente para la Infraestructura del Transporte N-PRY-CAR-4-01-002/16 (Diseño hidráulico de Obras Menores de Drenaje) y su Manual M-PRY-CAR-4-01-002/16. Cumpliendo con las dimensiones mínimas de las obras, recordando que es 1.20 m galibo horizontal y/o galibo vertical.</w:t>
      </w:r>
      <w:bookmarkEnd w:id="9"/>
    </w:p>
    <w:p w14:paraId="32F494A6" w14:textId="36F51EBF" w:rsidR="001F7395" w:rsidRDefault="001F7395" w:rsidP="001F7395">
      <w:pPr>
        <w:pStyle w:val="Sinespaciado"/>
        <w:jc w:val="both"/>
        <w:rPr>
          <w:rFonts w:ascii="Montserrat" w:hAnsi="Montserrat" w:cs="Arial"/>
          <w:b/>
          <w:sz w:val="20"/>
          <w:szCs w:val="20"/>
        </w:rPr>
      </w:pPr>
    </w:p>
    <w:p w14:paraId="72C690F9" w14:textId="77777777" w:rsidR="000927C3" w:rsidRDefault="000927C3" w:rsidP="001F7395">
      <w:pPr>
        <w:pStyle w:val="Sinespaciado"/>
        <w:jc w:val="both"/>
        <w:rPr>
          <w:rFonts w:ascii="Montserrat" w:hAnsi="Montserrat" w:cs="Arial"/>
          <w:b/>
          <w:sz w:val="20"/>
          <w:szCs w:val="20"/>
        </w:rPr>
      </w:pPr>
    </w:p>
    <w:p w14:paraId="46B4871C" w14:textId="77777777" w:rsidR="000927C3" w:rsidRDefault="000927C3" w:rsidP="001F7395">
      <w:pPr>
        <w:pStyle w:val="Sinespaciado"/>
        <w:jc w:val="both"/>
        <w:rPr>
          <w:rFonts w:ascii="Montserrat" w:hAnsi="Montserrat" w:cs="Arial"/>
          <w:b/>
          <w:sz w:val="20"/>
          <w:szCs w:val="20"/>
        </w:rPr>
      </w:pPr>
    </w:p>
    <w:p w14:paraId="16B01152" w14:textId="77777777" w:rsidR="000927C3" w:rsidRPr="00640449" w:rsidRDefault="000927C3" w:rsidP="001F7395">
      <w:pPr>
        <w:pStyle w:val="Sinespaciado"/>
        <w:jc w:val="both"/>
        <w:rPr>
          <w:rFonts w:ascii="Montserrat" w:hAnsi="Montserrat" w:cs="Arial"/>
          <w:b/>
          <w:sz w:val="20"/>
          <w:szCs w:val="20"/>
        </w:rPr>
      </w:pPr>
    </w:p>
    <w:p w14:paraId="6BF78290" w14:textId="36FA4E4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E</w:t>
      </w:r>
      <w:r w:rsidR="001F7395" w:rsidRPr="00640449">
        <w:rPr>
          <w:rFonts w:ascii="Montserrat" w:hAnsi="Montserrat" w:cs="Arial"/>
          <w:b/>
          <w:sz w:val="20"/>
        </w:rPr>
        <w:t>STUDIO DE SUBRASANTE MÍNIMA</w:t>
      </w:r>
    </w:p>
    <w:p w14:paraId="1158BB7C" w14:textId="77777777" w:rsidR="001F7395" w:rsidRPr="00640449" w:rsidRDefault="001F7395" w:rsidP="00062942">
      <w:pPr>
        <w:spacing w:after="0" w:line="240" w:lineRule="auto"/>
        <w:jc w:val="both"/>
        <w:rPr>
          <w:rFonts w:ascii="Montserrat" w:hAnsi="Montserrat" w:cs="Arial"/>
          <w:sz w:val="20"/>
          <w:szCs w:val="20"/>
        </w:rPr>
      </w:pPr>
      <w:bookmarkStart w:id="10" w:name="_Hlk516763162"/>
      <w:r w:rsidRPr="00640449">
        <w:rPr>
          <w:rFonts w:ascii="Montserrat" w:hAnsi="Montserrat" w:cs="Arial"/>
          <w:sz w:val="20"/>
          <w:szCs w:val="20"/>
        </w:rPr>
        <w:t xml:space="preserve">Debe de entenderse que el estudio de subrasante mínima es el cálculo de una elevación de subrasante, con la finalidad de que los desplantes de las obras de Drenaje no queden enterrados y/o tenga problemas en su funcionamiento hidráulico y así definir el proyecto de terracerías mediante estos parámetros. </w:t>
      </w:r>
    </w:p>
    <w:p w14:paraId="141D508D" w14:textId="77777777" w:rsidR="001F7395" w:rsidRPr="00640449" w:rsidRDefault="001F7395" w:rsidP="00062942">
      <w:pPr>
        <w:spacing w:after="0" w:line="240" w:lineRule="auto"/>
        <w:jc w:val="both"/>
        <w:rPr>
          <w:rFonts w:ascii="Montserrat" w:hAnsi="Montserrat" w:cs="Arial"/>
          <w:color w:val="C00000"/>
          <w:sz w:val="20"/>
          <w:szCs w:val="20"/>
        </w:rPr>
      </w:pPr>
    </w:p>
    <w:p w14:paraId="43A7F628"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realizar el estudio, es necesario presentar la siguiente información: </w:t>
      </w:r>
    </w:p>
    <w:p w14:paraId="1D9B3A9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Plano de cuencas. Mostrando la ubicación del eje de trazo y eje de proyecto, cadenamientos, ubicación de las obras, pateo de taludes de corte y terraplén, cuerpos de agua; escurrimientos, arroyos, ríos, canales, ductos, etc. Incluyendo la carta de INEGI, escala 1:50 000. Así como las características morfológicas de la cuenca.</w:t>
      </w:r>
    </w:p>
    <w:p w14:paraId="6722A4F0" w14:textId="18028A32" w:rsidR="001F7395" w:rsidRPr="00640449" w:rsidRDefault="00AE4833"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Archivo </w:t>
      </w:r>
      <w:r w:rsidR="001F7395" w:rsidRPr="00640449">
        <w:rPr>
          <w:rFonts w:ascii="Montserrat" w:hAnsi="Montserrat" w:cs="Arial"/>
          <w:sz w:val="20"/>
          <w:szCs w:val="20"/>
        </w:rPr>
        <w:t>KMZ del tramo. Indicando el eje de trazo, el eje de proyecto y cuerpos de agua; escurrimientos, arroyos, ríos, canales, ductos, etc.</w:t>
      </w:r>
    </w:p>
    <w:p w14:paraId="371E8A57"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Estudios Hidrológicos e hidráulicos. Esto deberá realizarse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29AE0ED0" w14:textId="77777777" w:rsidR="001F7395" w:rsidRPr="00640449" w:rsidRDefault="001F7395" w:rsidP="00D273D0">
      <w:pPr>
        <w:pStyle w:val="Prrafodelista"/>
        <w:numPr>
          <w:ilvl w:val="0"/>
          <w:numId w:val="34"/>
        </w:numPr>
        <w:spacing w:line="240" w:lineRule="auto"/>
        <w:jc w:val="both"/>
        <w:rPr>
          <w:rFonts w:ascii="Montserrat" w:hAnsi="Montserrat" w:cs="Arial"/>
          <w:sz w:val="20"/>
          <w:szCs w:val="20"/>
        </w:rPr>
      </w:pPr>
      <w:r w:rsidRPr="00640449">
        <w:rPr>
          <w:rFonts w:ascii="Montserrat" w:hAnsi="Montserrat" w:cs="Arial"/>
          <w:sz w:val="20"/>
          <w:szCs w:val="20"/>
        </w:rPr>
        <w:t>Se realizará un estudio hidrológico por cualquiera de los métodos indicados por la Norma (Horton, Racional Americano y/o Ven Te Chow)</w:t>
      </w:r>
    </w:p>
    <w:p w14:paraId="157B07E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NAME´s de los cauces mayores a 50 Ha.</w:t>
      </w:r>
    </w:p>
    <w:p w14:paraId="462F6668" w14:textId="20AF1F23" w:rsidR="002E6CAC"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Registros de drenaje. </w:t>
      </w:r>
    </w:p>
    <w:p w14:paraId="7F60C7E4" w14:textId="58C49321"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Perfiles de los ejes transversales de las obras. Los cuales deben de estar dibujados con los datos de los registros, propuesta de desplante de las obras y geometría del proyecto (taludes, semicoronas, sobre elevaciones, desplazamientos de ejes, etc.) para determinar si las dimensiones y el tipo de obra que se propone cumplen con las condiciones mínimas del proyecto. </w:t>
      </w:r>
    </w:p>
    <w:p w14:paraId="3EE162D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Preliminar. </w:t>
      </w:r>
    </w:p>
    <w:p w14:paraId="679A03C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Dictamen Hidráulico y Estructural de las obras de drenaje existentes, en caso de modernizaciones. </w:t>
      </w:r>
    </w:p>
    <w:p w14:paraId="1A8F1D05"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Relación de pasos y estructuras mayores como son: Entronques a nivel y a desnivel, puentes, accesos, etc. </w:t>
      </w:r>
    </w:p>
    <w:p w14:paraId="7F58FFB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 longitudinal del proyecto. </w:t>
      </w:r>
    </w:p>
    <w:p w14:paraId="1457D4F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Informe fotográfico. </w:t>
      </w:r>
    </w:p>
    <w:p w14:paraId="089209BC"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Se deberá entregar el formato de subrasante mínima con todas las obras de drenaje propuestas, relacionando todo lo anteriormente indicado, además de todo aquello que “EL CONTRATISTA” considere que pueda intervenir para determinar la altura mínima de la subrasante.</w:t>
      </w:r>
      <w:bookmarkEnd w:id="10"/>
    </w:p>
    <w:p w14:paraId="658C2A64" w14:textId="77777777" w:rsidR="00B92F3D" w:rsidRPr="00640449" w:rsidRDefault="00B92F3D" w:rsidP="00062942">
      <w:pPr>
        <w:spacing w:after="0" w:line="240" w:lineRule="auto"/>
        <w:jc w:val="both"/>
        <w:rPr>
          <w:rFonts w:ascii="Montserrat" w:hAnsi="Montserrat" w:cs="Arial"/>
          <w:sz w:val="20"/>
          <w:szCs w:val="20"/>
        </w:rPr>
      </w:pPr>
    </w:p>
    <w:p w14:paraId="4D4327E7" w14:textId="01187FD1" w:rsidR="00F961AA"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F961AA" w:rsidRPr="00640449">
        <w:rPr>
          <w:rFonts w:ascii="Montserrat" w:hAnsi="Montserrat" w:cs="Arial"/>
          <w:b/>
          <w:sz w:val="20"/>
        </w:rPr>
        <w:t>PROYECTO DE DRENAJE</w:t>
      </w:r>
    </w:p>
    <w:p w14:paraId="245EA023" w14:textId="23AD4432" w:rsidR="00F961AA" w:rsidRPr="00640449" w:rsidRDefault="00F961AA"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El proyecto constructivo y/o ejecutivo de drenaje, deberá realizarse de acuerdo con los datos geométricos de la rasante aprobada, para lo cual se deberá de otorgar a “LA DEPENDENCIA” los siguientes entregables: </w:t>
      </w:r>
    </w:p>
    <w:p w14:paraId="5D3222AC"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Es una relación, en la cual se enlista de todo lo que cruza el eje de proyecto como son: entronques, accesos a nivel y desnivel, ductos, acueductos, ríos, arroyos, puentes existentes, pasos a desnivel (inferiores y superiores de una o dos vías), principalmente las obras de drenaje, así como la explicación del porque se proyectaron y su funcionamiento hidráulico, entre otros. </w:t>
      </w:r>
    </w:p>
    <w:p w14:paraId="67691705"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Generales. </w:t>
      </w:r>
    </w:p>
    <w:p w14:paraId="45A5024B"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de Terracerías. </w:t>
      </w:r>
    </w:p>
    <w:p w14:paraId="6655CB2A"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Cantidades de obra. Concentrados por cada 5 kilómetros, por cada kilómetro y el total de los 5 kilómetros. </w:t>
      </w:r>
    </w:p>
    <w:p w14:paraId="045FF4E2"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Memoria de cálculo. Longitud de obra, basada en el Manual de Drenaje de la DGC.</w:t>
      </w:r>
    </w:p>
    <w:p w14:paraId="704247C8" w14:textId="77777777" w:rsidR="00CD2095"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Perfiles transversales. Estos son en los que se apoya el proyecto de las obras de drenaje y se basan en los registros de drenaje, dibujando la sección geométrica de la vialidad con los resultados del proceso de terracerías afectados </w:t>
      </w:r>
      <w:r w:rsidRPr="00640449">
        <w:rPr>
          <w:rFonts w:ascii="Montserrat" w:hAnsi="Montserrat" w:cs="Arial"/>
          <w:sz w:val="20"/>
          <w:szCs w:val="20"/>
        </w:rPr>
        <w:lastRenderedPageBreak/>
        <w:t xml:space="preserve">por la memoria de cálculo de longitud de obra. Mostrando los niveles de desplante, clave de la obra, semi coronas, taludes, sobre elevaciones, elevación de rasante, desplante, etc. </w:t>
      </w:r>
    </w:p>
    <w:p w14:paraId="39C8C103"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Proyectos Constructivos. Son los planos de construcción, en el cual deberán de venir plasmados todos los elementos necesarios, detalles, recomendaciones, armados, etc., para su construcción. En este plano también se incluye el armado por temperatura de los aleros y estribos de la losa y anexo a este plano, la memoria de cálculo. Algunos detalles se indican en la norma para la Infraestructura del Transporte N-PRY-CAR-4-01-002/16 (Diseño hidráulico de Obras Menores de Drenaje) y su Manual M-PRY-CAR-4-01-002/16. </w:t>
      </w:r>
    </w:p>
    <w:p w14:paraId="139EC416" w14:textId="50C43E83" w:rsidR="009D7B56" w:rsidRPr="00640449" w:rsidRDefault="00F961AA" w:rsidP="00D273D0">
      <w:pPr>
        <w:pStyle w:val="Prrafodelista"/>
        <w:numPr>
          <w:ilvl w:val="0"/>
          <w:numId w:val="33"/>
        </w:numPr>
        <w:spacing w:after="0" w:line="240" w:lineRule="auto"/>
        <w:jc w:val="both"/>
        <w:rPr>
          <w:rFonts w:ascii="Montserrat" w:hAnsi="Montserrat" w:cs="Arial"/>
          <w:sz w:val="20"/>
          <w:szCs w:val="20"/>
        </w:rPr>
      </w:pPr>
      <w:r w:rsidRPr="00640449">
        <w:rPr>
          <w:rFonts w:ascii="Montserrat" w:hAnsi="Montserrat" w:cs="Arial"/>
          <w:sz w:val="20"/>
          <w:szCs w:val="20"/>
        </w:rPr>
        <w:t xml:space="preserve">Memorias de cálculo del armado. En aquellos proyectos que no se consideren dimensiones y armado, conforme a los proyectos tipo de la SCT, deberá de incluirse una memoria de cálculo de la misma. </w:t>
      </w:r>
    </w:p>
    <w:p w14:paraId="139F137D" w14:textId="0C327137" w:rsidR="00C95D94" w:rsidRPr="00640449" w:rsidRDefault="00C95D94" w:rsidP="00C95D94">
      <w:pPr>
        <w:spacing w:after="0" w:line="240" w:lineRule="auto"/>
        <w:jc w:val="both"/>
        <w:rPr>
          <w:rFonts w:ascii="Montserrat" w:hAnsi="Montserrat" w:cs="Arial"/>
          <w:sz w:val="20"/>
          <w:szCs w:val="20"/>
        </w:rPr>
      </w:pPr>
    </w:p>
    <w:p w14:paraId="062E07E7" w14:textId="78DFFA24" w:rsidR="00C95D94" w:rsidRPr="00640449" w:rsidRDefault="00C95D94" w:rsidP="00C95D94">
      <w:pPr>
        <w:spacing w:after="0" w:line="240" w:lineRule="auto"/>
        <w:jc w:val="both"/>
        <w:rPr>
          <w:rFonts w:ascii="Montserrat" w:hAnsi="Montserrat" w:cs="Arial"/>
          <w:sz w:val="20"/>
          <w:szCs w:val="20"/>
        </w:rPr>
      </w:pPr>
      <w:r w:rsidRPr="00640449">
        <w:rPr>
          <w:rFonts w:ascii="Montserrat" w:hAnsi="Montserrat" w:cs="Arial"/>
          <w:b/>
          <w:bCs/>
          <w:sz w:val="20"/>
          <w:szCs w:val="20"/>
        </w:rPr>
        <w:t>Obras inducidas.</w:t>
      </w:r>
      <w:r w:rsidRPr="00640449">
        <w:rPr>
          <w:rFonts w:ascii="Montserrat" w:hAnsi="Montserrat" w:cs="Arial"/>
          <w:bCs/>
          <w:sz w:val="20"/>
          <w:szCs w:val="20"/>
        </w:rPr>
        <w:t xml:space="preserve"> En caso de existir instalaciones que sea necesaria su reubicación, deberán presentarse los generadores con los elementos necesarios  donde se indique la nueva ubicación, geometría, volumetría, especificaciones particulares y generales de todas aquellas obras que se afecten con la construcción de la vialidad que nos ocupa (caminos y veredas existentes, señalamiento vial existente que con el nuevo proyecto se tenga que quitar, ductos de agua potable, gasoductos, superficiales o subterráneos, líneas de energía eléctrica, incluyendo mampostería y/o torres de alta tensión, canales de riego, pozos profundos, etc.).</w:t>
      </w:r>
    </w:p>
    <w:p w14:paraId="7F2F5FC4" w14:textId="77777777" w:rsidR="0010343B" w:rsidRPr="00640449" w:rsidRDefault="0010343B" w:rsidP="0010343B">
      <w:pPr>
        <w:pStyle w:val="Prrafodelista"/>
        <w:spacing w:after="0" w:line="240" w:lineRule="auto"/>
        <w:jc w:val="both"/>
        <w:rPr>
          <w:rFonts w:ascii="Montserrat" w:hAnsi="Montserrat" w:cs="Arial"/>
          <w:sz w:val="20"/>
          <w:szCs w:val="20"/>
        </w:rPr>
      </w:pPr>
    </w:p>
    <w:p w14:paraId="6C5073A7" w14:textId="5A5FFBD5" w:rsidR="0010343B"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10343B" w:rsidRPr="00640449">
        <w:rPr>
          <w:rFonts w:ascii="Montserrat" w:hAnsi="Montserrat" w:cs="Arial"/>
          <w:b/>
          <w:sz w:val="20"/>
        </w:rPr>
        <w:t>PROYECTO DE DRENAJE</w:t>
      </w:r>
      <w:r w:rsidR="00365FBD" w:rsidRPr="00640449">
        <w:rPr>
          <w:rFonts w:ascii="Montserrat" w:hAnsi="Montserrat" w:cs="Arial"/>
          <w:b/>
          <w:sz w:val="20"/>
        </w:rPr>
        <w:t xml:space="preserve"> PLUVIAL</w:t>
      </w:r>
    </w:p>
    <w:p w14:paraId="6571C57A" w14:textId="18B451E0"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Estos trabajos se efectuarán conforme al “Manual de instalación de tubería para drenaje sanitario”, “Manual de agua potable, alcantarillado y saneamiento” ambos de la Comisión Nacional de Agua y “Drenaje pluvial urbano - Especificaciones para el manejo del agua pluvial en zonas urbanas”, así como a la norma </w:t>
      </w:r>
      <w:r w:rsidR="00847CAB" w:rsidRPr="00640449">
        <w:rPr>
          <w:rFonts w:ascii="Montserrat" w:hAnsi="Montserrat" w:cs="Arial"/>
          <w:sz w:val="20"/>
          <w:szCs w:val="20"/>
        </w:rPr>
        <w:t>mexicana</w:t>
      </w:r>
      <w:r w:rsidRPr="00640449">
        <w:rPr>
          <w:rFonts w:ascii="Montserrat" w:hAnsi="Montserrat" w:cs="Arial"/>
          <w:sz w:val="20"/>
          <w:szCs w:val="20"/>
        </w:rPr>
        <w:t xml:space="preserve"> </w:t>
      </w:r>
      <w:r w:rsidRPr="00506213">
        <w:rPr>
          <w:rFonts w:ascii="Montserrat" w:hAnsi="Montserrat" w:cs="Arial"/>
          <w:sz w:val="20"/>
          <w:szCs w:val="20"/>
        </w:rPr>
        <w:t>PROY-NMX-AA-168-SCFI-2012.</w:t>
      </w:r>
    </w:p>
    <w:p w14:paraId="58B1C43E"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36C2601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entenderá como Proyecto de drenaje urbano, los estudios y planos y documentos que permitan ejecutar la obra de desalojo del agua pluvial que incide en el eje de proyecto y conducirla hasta un sitio de descarga como puede ser un arroyo, río, o la conexión al drenaje pluvial y/o mixto municipal en el caso de obras en Zonas Urbanas (previa conciliación con las autoridades u organismos locales encargados de la operación de esos drenajes).</w:t>
      </w:r>
    </w:p>
    <w:p w14:paraId="59ECCC23"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6C6031A1"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incluir una descripción detallada del funcionamiento actual del drenaje existente y cómo será modificado con la propuesta de solución de la troncal. </w:t>
      </w:r>
    </w:p>
    <w:p w14:paraId="415CE24D"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236284B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contener un estudio hidrológico obteniéndose los gastos para un periodo de retorno de 10 años. Se utilizarán métodos como el Racional Americano y Ven Te Chow; se deberán presentar larguillos obtenidos de cartas topográficas fotografías aéreas y/o mapas de Google, en las que estén configuradas las cuencas. </w:t>
      </w:r>
    </w:p>
    <w:p w14:paraId="1B9E367D" w14:textId="77777777" w:rsidR="00E350AF" w:rsidRPr="00640449" w:rsidRDefault="00E350AF" w:rsidP="0010343B">
      <w:pPr>
        <w:pStyle w:val="Prrafodelista"/>
        <w:spacing w:after="0" w:line="240" w:lineRule="auto"/>
        <w:ind w:left="0"/>
        <w:jc w:val="both"/>
        <w:rPr>
          <w:rFonts w:ascii="Montserrat" w:hAnsi="Montserrat" w:cs="Arial"/>
          <w:sz w:val="20"/>
          <w:szCs w:val="20"/>
        </w:rPr>
      </w:pPr>
    </w:p>
    <w:p w14:paraId="642DDC7E" w14:textId="0A4406B8" w:rsidR="00D42F48" w:rsidRPr="00640449" w:rsidRDefault="0010343B" w:rsidP="00D42F48">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proyecto de drenaje urbano contendrá </w:t>
      </w:r>
      <w:r w:rsidR="00E350AF" w:rsidRPr="00640449">
        <w:rPr>
          <w:rFonts w:ascii="Montserrat" w:hAnsi="Montserrat" w:cs="Arial"/>
          <w:sz w:val="20"/>
          <w:szCs w:val="20"/>
        </w:rPr>
        <w:t>la p</w:t>
      </w:r>
      <w:r w:rsidRPr="00640449">
        <w:rPr>
          <w:rFonts w:ascii="Montserrat" w:hAnsi="Montserrat" w:cs="Arial"/>
          <w:sz w:val="20"/>
          <w:szCs w:val="20"/>
        </w:rPr>
        <w:t xml:space="preserve">lanta </w:t>
      </w:r>
      <w:r w:rsidR="00E350AF" w:rsidRPr="00640449">
        <w:rPr>
          <w:rFonts w:ascii="Montserrat" w:hAnsi="Montserrat" w:cs="Arial"/>
          <w:sz w:val="20"/>
          <w:szCs w:val="20"/>
        </w:rPr>
        <w:t>g</w:t>
      </w:r>
      <w:r w:rsidRPr="00640449">
        <w:rPr>
          <w:rFonts w:ascii="Montserrat" w:hAnsi="Montserrat" w:cs="Arial"/>
          <w:sz w:val="20"/>
          <w:szCs w:val="20"/>
        </w:rPr>
        <w:t>eneral: a escala adecuada para visualizar todos los elementos con la localización del o los tramos del colector pluvial propuesto, se ubicará el punto de descarga o conexión a la red municipal, se localizarán las rejillas, registros y trayectoria de las canalizaciones y se indicarán las instalaciones existentes que requieran ser modificadas o retiradas. Los planos de detalle se realizarán a escala mayor de ser necesario.</w:t>
      </w:r>
    </w:p>
    <w:p w14:paraId="6EC26D0D" w14:textId="33DE6C02" w:rsidR="00D42F48" w:rsidRPr="00640449" w:rsidRDefault="00D42F48" w:rsidP="00D42F48">
      <w:pPr>
        <w:pStyle w:val="Prrafodelista"/>
        <w:spacing w:after="0" w:line="240" w:lineRule="auto"/>
        <w:ind w:left="0"/>
        <w:jc w:val="both"/>
        <w:rPr>
          <w:rFonts w:ascii="Montserrat" w:hAnsi="Montserrat" w:cs="Arial"/>
          <w:sz w:val="20"/>
          <w:szCs w:val="20"/>
        </w:rPr>
      </w:pPr>
    </w:p>
    <w:p w14:paraId="4CD54839" w14:textId="7B952996"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PROYECTO DE SEÑALAMIENTO   </w:t>
      </w:r>
    </w:p>
    <w:p w14:paraId="2D409072" w14:textId="792BB4C1"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S</w:t>
      </w:r>
      <w:r w:rsidR="00963454" w:rsidRPr="00640449">
        <w:rPr>
          <w:rFonts w:ascii="Montserrat" w:hAnsi="Montserrat" w:cs="Arial"/>
          <w:b/>
          <w:sz w:val="20"/>
        </w:rPr>
        <w:t>EÑALAMIENTO</w:t>
      </w:r>
      <w:r w:rsidR="001409BF" w:rsidRPr="00640449">
        <w:rPr>
          <w:rFonts w:ascii="Montserrat" w:hAnsi="Montserrat" w:cs="Arial"/>
          <w:b/>
          <w:sz w:val="20"/>
        </w:rPr>
        <w:t xml:space="preserve"> </w:t>
      </w:r>
      <w:r w:rsidR="00963454" w:rsidRPr="00640449">
        <w:rPr>
          <w:rFonts w:ascii="Montserrat" w:hAnsi="Montserrat" w:cs="Arial"/>
          <w:b/>
          <w:sz w:val="20"/>
        </w:rPr>
        <w:t>DE PROYECTO</w:t>
      </w:r>
      <w:r w:rsidR="001409BF" w:rsidRPr="00640449">
        <w:rPr>
          <w:rFonts w:ascii="Montserrat" w:hAnsi="Montserrat" w:cs="Arial"/>
          <w:b/>
          <w:sz w:val="20"/>
        </w:rPr>
        <w:t xml:space="preserve">    </w:t>
      </w:r>
    </w:p>
    <w:p w14:paraId="20F221CF" w14:textId="3CC205F8" w:rsidR="001409BF" w:rsidRPr="00640449" w:rsidRDefault="00F96FE0" w:rsidP="00F96FE0">
      <w:pPr>
        <w:spacing w:after="0" w:line="240" w:lineRule="auto"/>
        <w:jc w:val="both"/>
        <w:rPr>
          <w:rFonts w:ascii="Montserrat" w:hAnsi="Montserrat" w:cs="Arial"/>
          <w:sz w:val="20"/>
          <w:szCs w:val="20"/>
        </w:rPr>
      </w:pPr>
      <w:r w:rsidRPr="00640449">
        <w:rPr>
          <w:rFonts w:ascii="Montserrat" w:hAnsi="Montserrat" w:cs="Arial"/>
          <w:sz w:val="20"/>
          <w:szCs w:val="20"/>
        </w:rPr>
        <w:t>Utilizando la</w:t>
      </w:r>
      <w:r w:rsidR="001409BF" w:rsidRPr="00640449">
        <w:rPr>
          <w:rFonts w:ascii="Montserrat" w:hAnsi="Montserrat" w:cs="Arial"/>
          <w:sz w:val="20"/>
          <w:szCs w:val="20"/>
        </w:rPr>
        <w:t xml:space="preserve"> planta general, los perfiles y secciones de proyecto de la carretera nueva </w:t>
      </w:r>
      <w:r w:rsidR="00E55AC3" w:rsidRPr="00640449">
        <w:rPr>
          <w:rFonts w:ascii="Montserrat" w:hAnsi="Montserrat" w:cs="Arial"/>
          <w:sz w:val="20"/>
          <w:szCs w:val="20"/>
        </w:rPr>
        <w:t xml:space="preserve">“EL CONTRATISTA” </w:t>
      </w:r>
      <w:r w:rsidR="001409BF" w:rsidRPr="00640449">
        <w:rPr>
          <w:rFonts w:ascii="Montserrat" w:hAnsi="Montserrat" w:cs="Arial"/>
          <w:sz w:val="20"/>
          <w:szCs w:val="20"/>
        </w:rPr>
        <w:t>desarrollara el proyecto de señalamiento definitivo y el proyecto de señalamiento para protección en zona de obra, siguien</w:t>
      </w:r>
      <w:r w:rsidR="00184AE8" w:rsidRPr="00640449">
        <w:rPr>
          <w:rFonts w:ascii="Montserrat" w:hAnsi="Montserrat" w:cs="Arial"/>
          <w:sz w:val="20"/>
          <w:szCs w:val="20"/>
        </w:rPr>
        <w:t>do los siguientes lineamientos:</w:t>
      </w:r>
    </w:p>
    <w:p w14:paraId="1EDE8482" w14:textId="77777777" w:rsidR="00F96FE0" w:rsidRPr="00640449" w:rsidRDefault="00F96FE0" w:rsidP="00F96FE0">
      <w:pPr>
        <w:spacing w:after="0" w:line="240" w:lineRule="auto"/>
        <w:jc w:val="both"/>
        <w:rPr>
          <w:rFonts w:ascii="Montserrat" w:hAnsi="Montserrat" w:cs="Arial"/>
          <w:sz w:val="20"/>
          <w:szCs w:val="20"/>
        </w:rPr>
      </w:pPr>
    </w:p>
    <w:p w14:paraId="0407C51D" w14:textId="77777777" w:rsidR="001409BF" w:rsidRPr="00640449" w:rsidRDefault="001409BF" w:rsidP="00F96FE0">
      <w:pPr>
        <w:spacing w:after="0" w:line="240" w:lineRule="auto"/>
        <w:jc w:val="both"/>
        <w:rPr>
          <w:rFonts w:ascii="Montserrat" w:hAnsi="Montserrat" w:cs="Arial"/>
          <w:sz w:val="20"/>
          <w:szCs w:val="20"/>
        </w:rPr>
      </w:pPr>
      <w:r w:rsidRPr="00640449">
        <w:rPr>
          <w:rFonts w:ascii="Montserrat" w:hAnsi="Montserrat" w:cs="Arial"/>
          <w:sz w:val="20"/>
          <w:szCs w:val="20"/>
        </w:rPr>
        <w:t xml:space="preserve">Para la elaboración del proyecto de señalamiento definitivo en modernización de </w:t>
      </w:r>
      <w:r w:rsidR="00184AE8" w:rsidRPr="00640449">
        <w:rPr>
          <w:rFonts w:ascii="Montserrat" w:hAnsi="Montserrat" w:cs="Arial"/>
          <w:sz w:val="20"/>
          <w:szCs w:val="20"/>
        </w:rPr>
        <w:t>carreteras</w:t>
      </w:r>
      <w:r w:rsidRPr="00640449">
        <w:rPr>
          <w:rFonts w:ascii="Montserrat" w:hAnsi="Montserrat" w:cs="Arial"/>
          <w:sz w:val="20"/>
          <w:szCs w:val="20"/>
        </w:rPr>
        <w:t xml:space="preserve">, </w:t>
      </w:r>
      <w:r w:rsidR="00E55AC3" w:rsidRPr="00640449">
        <w:rPr>
          <w:rFonts w:ascii="Montserrat" w:hAnsi="Montserrat" w:cs="Arial"/>
          <w:sz w:val="20"/>
          <w:szCs w:val="20"/>
        </w:rPr>
        <w:t>“EL CONTRATISTA”</w:t>
      </w:r>
      <w:r w:rsidRPr="00640449">
        <w:rPr>
          <w:rFonts w:ascii="Montserrat" w:hAnsi="Montserrat" w:cs="Arial"/>
          <w:sz w:val="20"/>
          <w:szCs w:val="20"/>
        </w:rPr>
        <w:t xml:space="preserve"> deberá atender lo establecido en las Normas Oficiales Mexicanas (NOM´S) vigentes como son:</w:t>
      </w:r>
    </w:p>
    <w:p w14:paraId="3921A4E1" w14:textId="77777777" w:rsidR="001409BF" w:rsidRPr="00640449" w:rsidRDefault="00541656"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lastRenderedPageBreak/>
        <w:t xml:space="preserve">NOM-008-SCT2-2013 </w:t>
      </w:r>
      <w:r w:rsidR="001409BF" w:rsidRPr="00640449">
        <w:rPr>
          <w:rFonts w:ascii="Montserrat" w:hAnsi="Montserrat" w:cs="Arial"/>
          <w:sz w:val="20"/>
          <w:szCs w:val="20"/>
        </w:rPr>
        <w:t>“AMORTIGUADORES DE IMPACTO EN CARRETERAS Y VIALIDADES URBANAS”</w:t>
      </w:r>
    </w:p>
    <w:p w14:paraId="5ABF202E"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NOM-037-SCT2-2012 “BARRERAS DE PROTECCIÓN EN CARRETERAS Y VIALIDADES URBANAS”</w:t>
      </w:r>
    </w:p>
    <w:p w14:paraId="714279BF"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NOM-034-SCT2-2011 “SEÑALAMIENTO HORIZONTAL Y VERTICAL DE CARRETERAS Y VIALIDADES URBANAS”</w:t>
      </w:r>
    </w:p>
    <w:p w14:paraId="1E4589F4"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NOM-036-SCT2-2009 “RAMPA DE EMERGENCIA PARA FRENADO EN CARRETERAS”</w:t>
      </w:r>
    </w:p>
    <w:p w14:paraId="6CCA08F7" w14:textId="77777777" w:rsidR="001409BF" w:rsidRPr="00640449" w:rsidRDefault="001409BF" w:rsidP="001409BF">
      <w:pPr>
        <w:jc w:val="both"/>
        <w:rPr>
          <w:rFonts w:ascii="Montserrat" w:hAnsi="Montserrat" w:cs="Arial"/>
          <w:sz w:val="20"/>
          <w:szCs w:val="20"/>
        </w:rPr>
      </w:pPr>
      <w:r w:rsidRPr="00640449">
        <w:rPr>
          <w:rFonts w:ascii="Montserrat" w:hAnsi="Montserrat" w:cs="Arial"/>
          <w:sz w:val="20"/>
          <w:szCs w:val="20"/>
        </w:rPr>
        <w:t xml:space="preserve">Cuando las Normas Oficiales Mexicanas, no especifiquen situaciones particulares del proyecto </w:t>
      </w:r>
      <w:r w:rsidR="00E55AC3" w:rsidRPr="00640449">
        <w:rPr>
          <w:rFonts w:ascii="Montserrat" w:hAnsi="Montserrat" w:cs="Arial"/>
          <w:sz w:val="20"/>
          <w:szCs w:val="20"/>
        </w:rPr>
        <w:t>se</w:t>
      </w:r>
      <w:r w:rsidRPr="00640449">
        <w:rPr>
          <w:rFonts w:ascii="Montserrat" w:hAnsi="Montserrat" w:cs="Arial"/>
          <w:sz w:val="20"/>
          <w:szCs w:val="20"/>
        </w:rPr>
        <w:t xml:space="preserve"> deberá complementar el proyecto conforme a lo establecido en las Normas para la Infraestructura de</w:t>
      </w:r>
      <w:r w:rsidR="00541656" w:rsidRPr="00640449">
        <w:rPr>
          <w:rFonts w:ascii="Montserrat" w:hAnsi="Montserrat" w:cs="Arial"/>
          <w:sz w:val="20"/>
          <w:szCs w:val="20"/>
        </w:rPr>
        <w:t>l Transporte Vigentes como son:</w:t>
      </w:r>
    </w:p>
    <w:p w14:paraId="1DC6D5D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N-PRY-CAR-10-01-001-13, 001</w:t>
      </w:r>
      <w:r w:rsidR="00541656" w:rsidRPr="00640449">
        <w:rPr>
          <w:rFonts w:ascii="Montserrat" w:hAnsi="Montserrat" w:cs="Arial"/>
          <w:sz w:val="20"/>
          <w:szCs w:val="20"/>
        </w:rPr>
        <w:t xml:space="preserve"> </w:t>
      </w:r>
      <w:r w:rsidRPr="00640449">
        <w:rPr>
          <w:rFonts w:ascii="Montserrat" w:hAnsi="Montserrat" w:cs="Arial"/>
          <w:sz w:val="20"/>
          <w:szCs w:val="20"/>
        </w:rPr>
        <w:t>EJECUCION DE PROYECTOS DE SEÑALAMIENTO</w:t>
      </w:r>
    </w:p>
    <w:p w14:paraId="700607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N-PRY-CAR-10-01-002-13, DISEÑO DE SEÑALAMIENTO HORIZONTAL</w:t>
      </w:r>
    </w:p>
    <w:p w14:paraId="326038C8"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N-PRY-CAR-10-01-003-13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PREVENTIVAS</w:t>
      </w:r>
    </w:p>
    <w:p w14:paraId="306F239A"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N-PRY-CAR-10-01-004-13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RESTRICTIVAS</w:t>
      </w:r>
    </w:p>
    <w:p w14:paraId="32B5A7B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N-PRY-CAR-10-01-005-13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INFORMATIVAS</w:t>
      </w:r>
    </w:p>
    <w:p w14:paraId="7DEF9F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N-PRY-CAR-10-01-006-13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TURÍSTICAS Y DE SERVICIOS</w:t>
      </w:r>
    </w:p>
    <w:p w14:paraId="6CCC756C"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N-PRY-CAR-10-01-007-13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DIVERSAS</w:t>
      </w:r>
    </w:p>
    <w:p w14:paraId="7AC1B36E"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N-PRY-CAR-10-01-008-13</w:t>
      </w:r>
      <w:r w:rsidR="00541656" w:rsidRPr="00640449">
        <w:rPr>
          <w:rFonts w:ascii="Montserrat" w:hAnsi="Montserrat" w:cs="Arial"/>
          <w:sz w:val="20"/>
          <w:szCs w:val="20"/>
        </w:rPr>
        <w:t xml:space="preserve">, </w:t>
      </w:r>
      <w:r w:rsidRPr="00640449">
        <w:rPr>
          <w:rFonts w:ascii="Montserrat" w:hAnsi="Montserrat" w:cs="Arial"/>
          <w:sz w:val="20"/>
          <w:szCs w:val="20"/>
        </w:rPr>
        <w:t>DISEÑO DE ESTRUCTURAS DE SOPORTE PARA SEÑALES VERTICALES</w:t>
      </w:r>
    </w:p>
    <w:p w14:paraId="740D8542"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N-PRY-CAR-10-01-009-13 PRESENTACIÓN DEL PROYECTO DE SEÑALAMIENTO</w:t>
      </w:r>
    </w:p>
    <w:p w14:paraId="45BE3062" w14:textId="25B87B39"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Asimismo, se deberá consultar y atender lo establecido en el Manual de Señalización Vial y Dispositivos de Seguridad 2014.</w:t>
      </w:r>
    </w:p>
    <w:p w14:paraId="315BF966" w14:textId="77777777" w:rsidR="00B80494" w:rsidRPr="00640449" w:rsidRDefault="00B80494" w:rsidP="00B80494">
      <w:pPr>
        <w:spacing w:after="0" w:line="240" w:lineRule="auto"/>
        <w:jc w:val="both"/>
        <w:rPr>
          <w:rFonts w:ascii="Montserrat" w:hAnsi="Montserrat" w:cs="Arial"/>
          <w:sz w:val="20"/>
          <w:szCs w:val="20"/>
        </w:rPr>
      </w:pPr>
    </w:p>
    <w:p w14:paraId="604CDAB4" w14:textId="35FC89F0" w:rsidR="00F96FE0"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Los documentos antes mencionados se encuentran disponibles para su libre descarga en el portal de internet de la Dirección General de Servicios Técnicos, en el portal del Instituto Mexicano del Transporte (IMT) y el portal de la Secretaría de Economía (SE)</w:t>
      </w:r>
      <w:r w:rsidR="00F96FE0" w:rsidRPr="00640449">
        <w:rPr>
          <w:rFonts w:ascii="Montserrat" w:hAnsi="Montserrat" w:cs="Arial"/>
          <w:sz w:val="20"/>
          <w:szCs w:val="20"/>
        </w:rPr>
        <w:t>.</w:t>
      </w:r>
    </w:p>
    <w:p w14:paraId="344483D2" w14:textId="77777777" w:rsidR="00B80494" w:rsidRPr="00640449" w:rsidRDefault="00B80494" w:rsidP="00B80494">
      <w:pPr>
        <w:spacing w:after="0" w:line="240" w:lineRule="auto"/>
        <w:jc w:val="both"/>
        <w:rPr>
          <w:rFonts w:ascii="Montserrat" w:hAnsi="Montserrat" w:cs="Arial"/>
          <w:sz w:val="20"/>
          <w:szCs w:val="20"/>
        </w:rPr>
      </w:pPr>
    </w:p>
    <w:p w14:paraId="0729AADD" w14:textId="65679E2E"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Por otra parte, cuando el proyecto sea desarrollado en zonas con problemas de visibilidad y de condiciones climatológicas adversas, en donde el señalamiento sea poco visible, </w:t>
      </w:r>
      <w:r w:rsidR="00E55AC3" w:rsidRPr="00640449">
        <w:rPr>
          <w:rFonts w:ascii="Montserrat" w:hAnsi="Montserrat" w:cs="Arial"/>
          <w:sz w:val="20"/>
          <w:szCs w:val="20"/>
        </w:rPr>
        <w:t xml:space="preserve">“EL CONTRATISTA” </w:t>
      </w:r>
      <w:r w:rsidRPr="00640449">
        <w:rPr>
          <w:rFonts w:ascii="Montserrat" w:hAnsi="Montserrat" w:cs="Arial"/>
          <w:sz w:val="20"/>
          <w:szCs w:val="20"/>
        </w:rPr>
        <w:t xml:space="preserve">en conjunto con </w:t>
      </w:r>
      <w:r w:rsidR="00E55AC3" w:rsidRPr="00640449">
        <w:rPr>
          <w:rFonts w:ascii="Montserrat" w:hAnsi="Montserrat" w:cs="Arial"/>
          <w:sz w:val="20"/>
          <w:szCs w:val="20"/>
        </w:rPr>
        <w:t xml:space="preserve">“LA DEPENDENCIA” </w:t>
      </w:r>
      <w:r w:rsidRPr="00640449">
        <w:rPr>
          <w:rFonts w:ascii="Montserrat" w:hAnsi="Montserrat" w:cs="Arial"/>
          <w:sz w:val="20"/>
          <w:szCs w:val="20"/>
        </w:rPr>
        <w:t>deberá de proponer dispositivos luminosos (ITS) que coadyuven a la seguridad del tránsito en dicha zona.</w:t>
      </w:r>
    </w:p>
    <w:p w14:paraId="532C3EED" w14:textId="77777777" w:rsidR="00F96FE0" w:rsidRPr="00640449" w:rsidRDefault="00F96FE0" w:rsidP="00B80494">
      <w:pPr>
        <w:spacing w:after="0" w:line="240" w:lineRule="auto"/>
        <w:jc w:val="both"/>
        <w:rPr>
          <w:rFonts w:ascii="Montserrat" w:hAnsi="Montserrat" w:cs="Arial"/>
          <w:sz w:val="20"/>
          <w:szCs w:val="20"/>
        </w:rPr>
      </w:pPr>
    </w:p>
    <w:p w14:paraId="648C9269" w14:textId="6376D95F" w:rsidR="001409BF" w:rsidRPr="00640449" w:rsidRDefault="00E55AC3"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el proyecto con un software Asistido por Computadora el cual debe ser 100% compatible con los archivos estándar DWG y DXF versión 2010. </w:t>
      </w: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proporcionará detalles del programa específico que pretende utilizarse, en la propuesta técnica para conseguir la aprobación de </w:t>
      </w:r>
      <w:r w:rsidRPr="00640449">
        <w:rPr>
          <w:rFonts w:ascii="Montserrat" w:hAnsi="Montserrat" w:cs="Arial"/>
          <w:sz w:val="20"/>
          <w:szCs w:val="20"/>
        </w:rPr>
        <w:t>“LA DEPENDENCIA”</w:t>
      </w:r>
      <w:r w:rsidR="001409BF" w:rsidRPr="00640449">
        <w:rPr>
          <w:rFonts w:ascii="Montserrat" w:hAnsi="Montserrat" w:cs="Arial"/>
          <w:sz w:val="20"/>
          <w:szCs w:val="20"/>
        </w:rPr>
        <w:t>.</w:t>
      </w:r>
    </w:p>
    <w:p w14:paraId="617DF218" w14:textId="77777777" w:rsidR="00F96FE0" w:rsidRPr="00640449" w:rsidRDefault="00F96FE0" w:rsidP="00F96FE0">
      <w:pPr>
        <w:spacing w:after="0"/>
        <w:jc w:val="both"/>
        <w:rPr>
          <w:rFonts w:ascii="Montserrat" w:hAnsi="Montserrat" w:cs="Arial"/>
          <w:sz w:val="20"/>
          <w:szCs w:val="20"/>
        </w:rPr>
      </w:pPr>
    </w:p>
    <w:p w14:paraId="7FD9B3D6" w14:textId="77777777" w:rsidR="001409BF" w:rsidRPr="00640449" w:rsidRDefault="00E55AC3" w:rsidP="00F96FE0">
      <w:pPr>
        <w:spacing w:after="0"/>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los planos correspondientes en hojas tamaño métrico (ISO), cuyos tamaños más comunes, que pueden ser usados, así como sus </w:t>
      </w:r>
      <w:r w:rsidR="00541656" w:rsidRPr="00640449">
        <w:rPr>
          <w:rFonts w:ascii="Montserrat" w:hAnsi="Montserrat" w:cs="Arial"/>
          <w:sz w:val="20"/>
          <w:szCs w:val="20"/>
        </w:rPr>
        <w:t>dimensiones son las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622"/>
        <w:gridCol w:w="567"/>
      </w:tblGrid>
      <w:tr w:rsidR="00541656" w:rsidRPr="00640449" w14:paraId="571B0819" w14:textId="77777777" w:rsidTr="00541656">
        <w:trPr>
          <w:jc w:val="center"/>
        </w:trPr>
        <w:tc>
          <w:tcPr>
            <w:tcW w:w="567" w:type="dxa"/>
            <w:vAlign w:val="center"/>
          </w:tcPr>
          <w:p w14:paraId="5DD515F2"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A0</w:t>
            </w:r>
          </w:p>
        </w:tc>
        <w:tc>
          <w:tcPr>
            <w:tcW w:w="567" w:type="dxa"/>
            <w:vAlign w:val="center"/>
          </w:tcPr>
          <w:p w14:paraId="52B7D2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71202120"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8A3AA1B"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1189</w:t>
            </w:r>
          </w:p>
        </w:tc>
        <w:tc>
          <w:tcPr>
            <w:tcW w:w="567" w:type="dxa"/>
            <w:vAlign w:val="center"/>
          </w:tcPr>
          <w:p w14:paraId="39C1B3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3D8F55B8" w14:textId="77777777" w:rsidTr="00541656">
        <w:trPr>
          <w:jc w:val="center"/>
        </w:trPr>
        <w:tc>
          <w:tcPr>
            <w:tcW w:w="567" w:type="dxa"/>
            <w:vAlign w:val="center"/>
          </w:tcPr>
          <w:p w14:paraId="43129E5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A1</w:t>
            </w:r>
          </w:p>
        </w:tc>
        <w:tc>
          <w:tcPr>
            <w:tcW w:w="567" w:type="dxa"/>
            <w:vAlign w:val="center"/>
          </w:tcPr>
          <w:p w14:paraId="3C525C9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3EB6913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CED3FE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34B92363"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E64F26" w14:textId="77777777" w:rsidTr="00541656">
        <w:trPr>
          <w:jc w:val="center"/>
        </w:trPr>
        <w:tc>
          <w:tcPr>
            <w:tcW w:w="567" w:type="dxa"/>
            <w:vAlign w:val="center"/>
          </w:tcPr>
          <w:p w14:paraId="3ED85BF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A2</w:t>
            </w:r>
          </w:p>
        </w:tc>
        <w:tc>
          <w:tcPr>
            <w:tcW w:w="567" w:type="dxa"/>
            <w:vAlign w:val="center"/>
          </w:tcPr>
          <w:p w14:paraId="0D4E0B8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061DBF6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3E444EB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5D8DD30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A4863E" w14:textId="77777777" w:rsidTr="00541656">
        <w:trPr>
          <w:jc w:val="center"/>
        </w:trPr>
        <w:tc>
          <w:tcPr>
            <w:tcW w:w="567" w:type="dxa"/>
            <w:vAlign w:val="center"/>
          </w:tcPr>
          <w:p w14:paraId="32772BD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A3</w:t>
            </w:r>
          </w:p>
        </w:tc>
        <w:tc>
          <w:tcPr>
            <w:tcW w:w="567" w:type="dxa"/>
            <w:vAlign w:val="center"/>
          </w:tcPr>
          <w:p w14:paraId="20D9921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55C5BAD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1D9EB9E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6D4FAC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69C025D" w14:textId="77777777" w:rsidTr="00541656">
        <w:trPr>
          <w:jc w:val="center"/>
        </w:trPr>
        <w:tc>
          <w:tcPr>
            <w:tcW w:w="567" w:type="dxa"/>
            <w:vAlign w:val="center"/>
          </w:tcPr>
          <w:p w14:paraId="56BECFAA"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A4</w:t>
            </w:r>
          </w:p>
        </w:tc>
        <w:tc>
          <w:tcPr>
            <w:tcW w:w="567" w:type="dxa"/>
            <w:vAlign w:val="center"/>
          </w:tcPr>
          <w:p w14:paraId="7131901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210</w:t>
            </w:r>
          </w:p>
        </w:tc>
        <w:tc>
          <w:tcPr>
            <w:tcW w:w="567" w:type="dxa"/>
            <w:vAlign w:val="center"/>
          </w:tcPr>
          <w:p w14:paraId="15727C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642BB831"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7C460E3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bl>
    <w:p w14:paraId="24F9346B" w14:textId="77777777" w:rsidR="00FE0B07" w:rsidRPr="00640449" w:rsidRDefault="00FE0B07" w:rsidP="001409BF">
      <w:pPr>
        <w:jc w:val="both"/>
        <w:rPr>
          <w:rFonts w:ascii="Montserrat" w:hAnsi="Montserrat" w:cs="Arial"/>
          <w:sz w:val="20"/>
          <w:szCs w:val="20"/>
        </w:rPr>
      </w:pPr>
    </w:p>
    <w:p w14:paraId="4A136E0B" w14:textId="2B66E202" w:rsidR="00541656" w:rsidRPr="00640449" w:rsidRDefault="001409BF" w:rsidP="001409BF">
      <w:pPr>
        <w:jc w:val="both"/>
        <w:rPr>
          <w:rFonts w:ascii="Montserrat" w:hAnsi="Montserrat" w:cs="Arial"/>
          <w:b/>
          <w:sz w:val="20"/>
          <w:szCs w:val="20"/>
        </w:rPr>
      </w:pPr>
      <w:r w:rsidRPr="00640449">
        <w:rPr>
          <w:rFonts w:ascii="Montserrat" w:hAnsi="Montserrat" w:cs="Arial"/>
          <w:sz w:val="20"/>
          <w:szCs w:val="20"/>
        </w:rPr>
        <w:t>Para el propósito del proyecto actual,</w:t>
      </w:r>
      <w:r w:rsidR="00541656" w:rsidRPr="00640449">
        <w:rPr>
          <w:rFonts w:ascii="Montserrat" w:hAnsi="Montserrat" w:cs="Arial"/>
          <w:sz w:val="20"/>
          <w:szCs w:val="20"/>
        </w:rPr>
        <w:t xml:space="preserve"> se utilizará la hoja tamaño </w:t>
      </w:r>
      <w:r w:rsidR="00541656" w:rsidRPr="00640449">
        <w:rPr>
          <w:rFonts w:ascii="Montserrat" w:hAnsi="Montserrat" w:cs="Arial"/>
          <w:b/>
          <w:sz w:val="20"/>
          <w:szCs w:val="20"/>
        </w:rPr>
        <w:t>A0</w:t>
      </w:r>
      <w:r w:rsidR="00541656" w:rsidRPr="00640449">
        <w:rPr>
          <w:rFonts w:ascii="Montserrat" w:hAnsi="Montserrat" w:cs="Arial"/>
          <w:sz w:val="20"/>
          <w:szCs w:val="20"/>
        </w:rPr>
        <w:t>.</w:t>
      </w:r>
    </w:p>
    <w:p w14:paraId="6671880A" w14:textId="77777777" w:rsidR="001409BF" w:rsidRPr="00640449" w:rsidRDefault="001409BF"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Los planos de proyecto deberán contener el proyecto de señalización horizontal, vertical y de dispositivos de seguridad por tramos de 5 km escala 1: 5,000 </w:t>
      </w:r>
      <w:r w:rsidR="00881EE6" w:rsidRPr="00640449">
        <w:rPr>
          <w:rFonts w:ascii="Montserrat" w:hAnsi="Montserrat" w:cs="Arial"/>
          <w:sz w:val="20"/>
          <w:szCs w:val="20"/>
        </w:rPr>
        <w:t>o</w:t>
      </w:r>
      <w:r w:rsidRPr="00640449">
        <w:rPr>
          <w:rFonts w:ascii="Montserrat" w:hAnsi="Montserrat" w:cs="Arial"/>
          <w:sz w:val="20"/>
          <w:szCs w:val="20"/>
        </w:rPr>
        <w:t xml:space="preserve"> escala 1: 4,000 según la configuración del alineamiento horizontal de la carretera, así como los siguientes detalles:</w:t>
      </w:r>
    </w:p>
    <w:p w14:paraId="2C7CE4FD" w14:textId="77777777" w:rsidR="001409BF" w:rsidRPr="00640449" w:rsidRDefault="001409BF" w:rsidP="00D273D0">
      <w:pPr>
        <w:pStyle w:val="Ttulo1"/>
        <w:numPr>
          <w:ilvl w:val="0"/>
          <w:numId w:val="20"/>
        </w:numPr>
        <w:rPr>
          <w:rFonts w:ascii="Montserrat" w:hAnsi="Montserrat" w:cs="Arial"/>
          <w:b w:val="0"/>
          <w:bCs w:val="0"/>
          <w:sz w:val="20"/>
          <w:szCs w:val="20"/>
          <w:lang w:val="es-MX"/>
        </w:rPr>
      </w:pPr>
      <w:r w:rsidRPr="00640449">
        <w:rPr>
          <w:rFonts w:ascii="Montserrat" w:hAnsi="Montserrat" w:cs="Arial"/>
          <w:b w:val="0"/>
          <w:sz w:val="20"/>
          <w:szCs w:val="20"/>
          <w:lang w:val="es-MX"/>
        </w:rPr>
        <w:lastRenderedPageBreak/>
        <w:t>Pie de plano,</w:t>
      </w:r>
      <w:r w:rsidRPr="00640449">
        <w:rPr>
          <w:rFonts w:ascii="Montserrat" w:hAnsi="Montserrat" w:cs="Arial"/>
          <w:sz w:val="20"/>
          <w:szCs w:val="20"/>
          <w:lang w:val="es-MX"/>
        </w:rPr>
        <w:t xml:space="preserve"> </w:t>
      </w:r>
      <w:r w:rsidRPr="00640449">
        <w:rPr>
          <w:rFonts w:ascii="Montserrat" w:hAnsi="Montserrat" w:cs="Arial"/>
          <w:b w:val="0"/>
          <w:sz w:val="20"/>
          <w:szCs w:val="20"/>
          <w:lang w:val="es-MX"/>
        </w:rPr>
        <w:t>“LA DEPENDENCIA” proporcionará el pie de plano, el cual deberá colocarse en el extremo superior derecho de los planos de señalamiento.</w:t>
      </w:r>
    </w:p>
    <w:p w14:paraId="4E699354"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Trazo a una escala de 1:5,000, mostrando tangentes y curvas que constituyen el alineamiento horizontal de la carretera.</w:t>
      </w:r>
    </w:p>
    <w:p w14:paraId="4345DA0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Secciones Transversales del camino a modernizar</w:t>
      </w:r>
    </w:p>
    <w:p w14:paraId="69CB0B1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Cuadro de especificaciones de fabricación y materiales para señales apegadas a la Norma Oficial Mexicana Vigente, la Normativa para la Infraestructura del Transporte y el Manual de Señalización Vial y Dispositivos de Seguridad 2014.</w:t>
      </w:r>
    </w:p>
    <w:p w14:paraId="2D74B66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horizontal indicando en un cuadro el tipo de rayas, color dimensión, cantidad y descripción de pintura y los dispositivos de acuerdo a la Norma Oficial Mexicana Vigente y la Normativa para la Infraestructura del Transporte, así como con el Manual de Señalización Vial y Dispositivos de Seguridad 2014.</w:t>
      </w:r>
    </w:p>
    <w:p w14:paraId="7185CFA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vertical en entronques anexar un cuadro que contenga señal, dimensión, cantidad y descripción de señalamiento propuesto en el proyecto, conforme a la Norma Oficial Mexicana Vigente y la Normativa para la Infraestructura del Transporte, así como con el Manual de Señalización Vial y Dispositivos de Seguridad 2014.</w:t>
      </w:r>
    </w:p>
    <w:p w14:paraId="357D0647"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los dispositivos de protección (barreras de orilla de corona, barreras separadoras de sentidos de circulación, barreras para canalización del tránsito en zona de obra, Trafitambos, Conos, secciones extremas de amortiguamiento, secciones de transición entre barreras y elementos rígidos.</w:t>
      </w:r>
    </w:p>
    <w:p w14:paraId="186690F6" w14:textId="77777777" w:rsidR="001409BF" w:rsidRPr="00640449" w:rsidRDefault="001409BF" w:rsidP="00D273D0">
      <w:pPr>
        <w:numPr>
          <w:ilvl w:val="0"/>
          <w:numId w:val="20"/>
        </w:numPr>
        <w:spacing w:after="0" w:line="240" w:lineRule="auto"/>
        <w:jc w:val="both"/>
        <w:rPr>
          <w:rFonts w:ascii="Montserrat" w:hAnsi="Montserrat" w:cs="Arial"/>
          <w:sz w:val="20"/>
          <w:szCs w:val="20"/>
        </w:rPr>
      </w:pPr>
      <w:r w:rsidRPr="00640449">
        <w:rPr>
          <w:rFonts w:ascii="Montserrat" w:hAnsi="Montserrat" w:cs="Arial"/>
          <w:sz w:val="20"/>
          <w:szCs w:val="20"/>
        </w:rPr>
        <w:t>Detalles constructivos del señalamiento vertical bajo y elevado (bandera sencilla, bandera doble, señalamiento tipo puente, semáforos.)</w:t>
      </w:r>
    </w:p>
    <w:p w14:paraId="31D3E591"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Detalles de zonas neutras, incorporaciones, desincorporaciones, flechas sobre pavimento, marcas sobre estructuras, dispositivos, sección del camino</w:t>
      </w:r>
    </w:p>
    <w:p w14:paraId="291AA7FF"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Indicadores de alineamiento</w:t>
      </w:r>
    </w:p>
    <w:p w14:paraId="7EAB9D93"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Dispositivos de protección para obras de drenaje menor</w:t>
      </w:r>
    </w:p>
    <w:p w14:paraId="18C91C99"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Ménsulas reflejantes en las barreras</w:t>
      </w:r>
    </w:p>
    <w:p w14:paraId="765AC75C"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Otros detalles particulares del proyecto</w:t>
      </w:r>
    </w:p>
    <w:p w14:paraId="139F13F4" w14:textId="77777777" w:rsidR="001409BF" w:rsidRPr="00640449" w:rsidRDefault="001409BF" w:rsidP="001409BF">
      <w:pPr>
        <w:pStyle w:val="Prrafodelista"/>
        <w:ind w:left="0"/>
        <w:jc w:val="both"/>
        <w:rPr>
          <w:rFonts w:ascii="Montserrat" w:hAnsi="Montserrat" w:cs="Arial"/>
          <w:sz w:val="20"/>
          <w:szCs w:val="20"/>
        </w:rPr>
      </w:pPr>
    </w:p>
    <w:p w14:paraId="58CD311C" w14:textId="7BEC9F31" w:rsidR="001409BF" w:rsidRPr="00640449" w:rsidRDefault="001409BF" w:rsidP="00062942">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Asimismo, se presentará en Excel la cuantificación de los elementos utilizados en el proyecto (Catalogo de Conceptos), indicando la norma bajo la cual se rige, el nombre del elemento y el número de elementos utilizados en el proyecto.</w:t>
      </w:r>
    </w:p>
    <w:p w14:paraId="3FA423C5" w14:textId="77777777" w:rsidR="00F96FE0" w:rsidRPr="00640449" w:rsidRDefault="00F96FE0" w:rsidP="00062942">
      <w:pPr>
        <w:pStyle w:val="Prrafodelista"/>
        <w:spacing w:after="0" w:line="240" w:lineRule="auto"/>
        <w:ind w:left="0"/>
        <w:jc w:val="both"/>
        <w:rPr>
          <w:rFonts w:ascii="Montserrat" w:hAnsi="Montserrat" w:cs="Arial"/>
          <w:sz w:val="20"/>
          <w:szCs w:val="20"/>
        </w:rPr>
      </w:pPr>
    </w:p>
    <w:p w14:paraId="52E1E539" w14:textId="49BAD65A" w:rsidR="001409BF"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Los planos que se desarrollen con el software asistido por computadora se dibujarán en un trazador/plotter apropiado y controlado por computadora. Los resultados de este proceso, deberán ser claros, limpios, libres de marcas extrañas, con líneas, círculos y detalles de dibujo comunes mostrando anchos constantes y uniformes.</w:t>
      </w:r>
    </w:p>
    <w:p w14:paraId="2764F8D1" w14:textId="77777777" w:rsidR="00062942" w:rsidRPr="00640449" w:rsidRDefault="00062942" w:rsidP="00062942">
      <w:pPr>
        <w:spacing w:after="0" w:line="240" w:lineRule="auto"/>
        <w:jc w:val="both"/>
        <w:rPr>
          <w:rFonts w:ascii="Montserrat" w:hAnsi="Montserrat" w:cs="Arial"/>
          <w:sz w:val="20"/>
          <w:szCs w:val="20"/>
        </w:rPr>
      </w:pPr>
    </w:p>
    <w:p w14:paraId="3F23A4AF" w14:textId="77777777" w:rsidR="00F83D27"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Con motivo de presentar los sustentos de las estimaciones, se deberá presentar los avances del proyecto de señalamiento</w:t>
      </w:r>
      <w:r w:rsidRPr="00640449">
        <w:rPr>
          <w:rFonts w:ascii="Montserrat" w:hAnsi="Montserrat" w:cs="Arial"/>
          <w:b/>
          <w:sz w:val="20"/>
          <w:szCs w:val="20"/>
        </w:rPr>
        <w:t xml:space="preserve"> </w:t>
      </w:r>
      <w:r w:rsidRPr="00640449">
        <w:rPr>
          <w:rFonts w:ascii="Montserrat" w:hAnsi="Montserrat" w:cs="Arial"/>
          <w:sz w:val="20"/>
          <w:szCs w:val="20"/>
        </w:rPr>
        <w:t>definitivo y del proyecto de señalamiento para protección en zona de obra en planos en papel bond y sustento digital que incluyan los detalles antes mencionados, así como el Catálogo de Conceptos en hojas de papel bond tamaño ca</w:t>
      </w:r>
      <w:r w:rsidR="00FB04B5" w:rsidRPr="00640449">
        <w:rPr>
          <w:rFonts w:ascii="Montserrat" w:hAnsi="Montserrat" w:cs="Arial"/>
          <w:sz w:val="20"/>
          <w:szCs w:val="20"/>
        </w:rPr>
        <w:t>rta.</w:t>
      </w:r>
    </w:p>
    <w:p w14:paraId="55719368" w14:textId="77777777" w:rsidR="00744357" w:rsidRPr="00640449" w:rsidRDefault="00744357" w:rsidP="00F96FE0">
      <w:pPr>
        <w:spacing w:after="0" w:line="240" w:lineRule="auto"/>
        <w:jc w:val="both"/>
        <w:rPr>
          <w:rFonts w:ascii="Montserrat" w:hAnsi="Montserrat" w:cs="Arial"/>
          <w:sz w:val="20"/>
          <w:szCs w:val="20"/>
        </w:rPr>
      </w:pPr>
    </w:p>
    <w:p w14:paraId="0130E1B7"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1225407" w14:textId="227C8722" w:rsidR="00963454"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Definitivo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w:t>
      </w:r>
      <w:r w:rsidR="00D977FB" w:rsidRPr="00640449">
        <w:rPr>
          <w:rFonts w:ascii="Montserrat" w:hAnsi="Montserrat" w:cs="Arial"/>
          <w:sz w:val="20"/>
          <w:szCs w:val="20"/>
        </w:rPr>
        <w:t>n de los servicios contratados.</w:t>
      </w:r>
    </w:p>
    <w:p w14:paraId="4FF6AA88"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PLANOS DE PROYECTO DE SEÑALAMIENTO DEFINITIVO en papel cronaflex o similar.</w:t>
      </w:r>
    </w:p>
    <w:p w14:paraId="44F90E2E"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CATÁLOGO DE CONCEPTOS DEL PROYECTO DE SEÑALAMIENTO DEFINITIVO en hojas de papel bond tamaño carta</w:t>
      </w:r>
    </w:p>
    <w:p w14:paraId="21A1CE55"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RESPALDO DIGITAL DEL PROYECTO</w:t>
      </w:r>
      <w:r w:rsidR="00D977FB" w:rsidRPr="00640449">
        <w:rPr>
          <w:rFonts w:ascii="Montserrat" w:hAnsi="Montserrat" w:cs="Arial"/>
          <w:sz w:val="20"/>
          <w:szCs w:val="20"/>
        </w:rPr>
        <w:t xml:space="preserve"> DE SEÑALAMIENTO DEFINITIVO (CD, DVD </w:t>
      </w:r>
      <w:r w:rsidRPr="00640449">
        <w:rPr>
          <w:rFonts w:ascii="Montserrat" w:hAnsi="Montserrat" w:cs="Arial"/>
          <w:sz w:val="20"/>
          <w:szCs w:val="20"/>
        </w:rPr>
        <w:t>o</w:t>
      </w:r>
      <w:r w:rsidR="00D977FB" w:rsidRPr="00640449">
        <w:rPr>
          <w:rFonts w:ascii="Montserrat" w:hAnsi="Montserrat" w:cs="Arial"/>
          <w:sz w:val="20"/>
          <w:szCs w:val="20"/>
        </w:rPr>
        <w:t xml:space="preserve"> USB</w:t>
      </w:r>
      <w:r w:rsidRPr="00640449">
        <w:rPr>
          <w:rFonts w:ascii="Montserrat" w:hAnsi="Montserrat" w:cs="Arial"/>
          <w:sz w:val="20"/>
          <w:szCs w:val="20"/>
        </w:rPr>
        <w:t>)</w:t>
      </w:r>
    </w:p>
    <w:p w14:paraId="577561A1" w14:textId="77777777" w:rsidR="00E41FB2" w:rsidRPr="00640449" w:rsidRDefault="00E41FB2" w:rsidP="006F3D68">
      <w:pPr>
        <w:pStyle w:val="Sinespaciado"/>
        <w:rPr>
          <w:rFonts w:ascii="Montserrat" w:hAnsi="Montserrat" w:cs="Arial"/>
          <w:sz w:val="20"/>
          <w:szCs w:val="20"/>
        </w:rPr>
      </w:pPr>
    </w:p>
    <w:p w14:paraId="4D2F33A8" w14:textId="3130BABD"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2869F3" w:rsidRPr="00640449">
        <w:rPr>
          <w:rFonts w:ascii="Montserrat" w:hAnsi="Montserrat" w:cs="Arial"/>
          <w:b/>
          <w:sz w:val="20"/>
        </w:rPr>
        <w:t>SEÑALAMIENTO DE</w:t>
      </w:r>
      <w:r w:rsidR="001409BF" w:rsidRPr="00640449">
        <w:rPr>
          <w:rFonts w:ascii="Montserrat" w:hAnsi="Montserrat" w:cs="Arial"/>
          <w:b/>
          <w:sz w:val="20"/>
        </w:rPr>
        <w:t xml:space="preserve"> PROTECCION EN ZONA DE OBRA </w:t>
      </w:r>
    </w:p>
    <w:p w14:paraId="26DD8987" w14:textId="77777777" w:rsidR="001409BF" w:rsidRPr="00640449" w:rsidRDefault="001409BF" w:rsidP="00F96FE0">
      <w:pPr>
        <w:spacing w:line="240" w:lineRule="auto"/>
        <w:jc w:val="both"/>
        <w:rPr>
          <w:rFonts w:ascii="Montserrat" w:hAnsi="Montserrat" w:cs="Arial"/>
          <w:sz w:val="20"/>
          <w:szCs w:val="20"/>
        </w:rPr>
      </w:pPr>
      <w:r w:rsidRPr="00640449">
        <w:rPr>
          <w:rFonts w:ascii="Montserrat" w:hAnsi="Montserrat" w:cs="Arial"/>
          <w:sz w:val="20"/>
          <w:szCs w:val="20"/>
        </w:rPr>
        <w:lastRenderedPageBreak/>
        <w:t xml:space="preserve">En los casos cuando la construcción de un nuevo camino ligue o intercepte en algún punto con un camino existente o cuando la construcción del nuevo camino se realice en etapas en donde se habilite la circulación del tránsito en diferentes tiempos, </w:t>
      </w:r>
      <w:r w:rsidR="00E55AC3" w:rsidRPr="00640449">
        <w:rPr>
          <w:rFonts w:ascii="Montserrat" w:hAnsi="Montserrat" w:cs="Arial"/>
          <w:sz w:val="20"/>
          <w:szCs w:val="20"/>
        </w:rPr>
        <w:t xml:space="preserve">“EL CONTRATISTA” </w:t>
      </w:r>
      <w:r w:rsidRPr="00640449">
        <w:rPr>
          <w:rFonts w:ascii="Montserrat" w:hAnsi="Montserrat" w:cs="Arial"/>
          <w:sz w:val="20"/>
          <w:szCs w:val="20"/>
        </w:rPr>
        <w:t>deberá realizar el proyecto de señalamiento para protección en zona de obra, en donde deberá atender, además de lo establecido anteriormente para el proyecto de señalamiento</w:t>
      </w:r>
      <w:r w:rsidR="00D977FB" w:rsidRPr="00640449">
        <w:rPr>
          <w:rFonts w:ascii="Montserrat" w:hAnsi="Montserrat" w:cs="Arial"/>
          <w:sz w:val="20"/>
          <w:szCs w:val="20"/>
        </w:rPr>
        <w:t xml:space="preserve"> definitivo la siguiente norma:</w:t>
      </w:r>
    </w:p>
    <w:p w14:paraId="4F940540" w14:textId="23A35A41" w:rsidR="00E350AF" w:rsidRPr="00640449" w:rsidRDefault="001409BF" w:rsidP="00E350AF">
      <w:pPr>
        <w:pStyle w:val="Prrafodelista"/>
        <w:numPr>
          <w:ilvl w:val="0"/>
          <w:numId w:val="18"/>
        </w:numPr>
        <w:spacing w:after="0" w:line="276" w:lineRule="auto"/>
        <w:jc w:val="both"/>
        <w:rPr>
          <w:rFonts w:ascii="Montserrat" w:eastAsia="Times New Roman" w:hAnsi="Montserrat" w:cs="Arial"/>
          <w:sz w:val="20"/>
          <w:szCs w:val="20"/>
        </w:rPr>
      </w:pPr>
      <w:r w:rsidRPr="00640449">
        <w:rPr>
          <w:rFonts w:ascii="Montserrat" w:eastAsia="Times New Roman" w:hAnsi="Montserrat" w:cs="Arial"/>
          <w:sz w:val="20"/>
          <w:szCs w:val="20"/>
        </w:rPr>
        <w:t xml:space="preserve">NOM-086-SCT2-2004 “SEÑALAMIENTO Y DISPOSITIVOS PARA PROTECCIÓN EN </w:t>
      </w:r>
      <w:r w:rsidR="00963454" w:rsidRPr="00640449">
        <w:rPr>
          <w:rFonts w:ascii="Montserrat" w:eastAsia="Times New Roman" w:hAnsi="Montserrat" w:cs="Arial"/>
          <w:sz w:val="20"/>
          <w:szCs w:val="20"/>
        </w:rPr>
        <w:t>ZONAS DE</w:t>
      </w:r>
      <w:r w:rsidRPr="00640449">
        <w:rPr>
          <w:rFonts w:ascii="Montserrat" w:eastAsia="Times New Roman" w:hAnsi="Montserrat" w:cs="Arial"/>
          <w:sz w:val="20"/>
          <w:szCs w:val="20"/>
        </w:rPr>
        <w:t xml:space="preserve"> OBRAS VIALES”</w:t>
      </w:r>
    </w:p>
    <w:p w14:paraId="52DA0D32"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2390F5C" w14:textId="31682AF1" w:rsidR="001409BF"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para Protección en Zona de Obra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prestación de los servicios contratados.</w:t>
      </w:r>
    </w:p>
    <w:p w14:paraId="320EE7E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PLANOS DE PROYECTO DE SEÑALAMIENTO PARA PROTECCIÓN EN ZONA DE OBRA en papel cronaflex o similar.</w:t>
      </w:r>
    </w:p>
    <w:p w14:paraId="00E28A1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CATÁLOGO DE CONCEPTOS DEL PROYECTO DE SEÑALAMIENTO PARA PROTECCIÓN EN ZONA DE OBRA en hojas de papel bond tamaño carta</w:t>
      </w:r>
    </w:p>
    <w:p w14:paraId="0DD7742A" w14:textId="296CC39D"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 xml:space="preserve">RESPALDO DIGITAL DEL PROYECTO DE SEÑALAMIENTO PARA PROTECCIÓN EN ZONA DE OBRA </w:t>
      </w:r>
      <w:r w:rsidR="006F3D68" w:rsidRPr="00640449">
        <w:rPr>
          <w:rFonts w:ascii="Montserrat" w:hAnsi="Montserrat" w:cs="Arial"/>
          <w:sz w:val="20"/>
          <w:szCs w:val="20"/>
        </w:rPr>
        <w:t>(CD, DVD o USB)</w:t>
      </w:r>
    </w:p>
    <w:p w14:paraId="23135B66" w14:textId="438C2200" w:rsidR="000B6058" w:rsidRDefault="000B6058" w:rsidP="000B6058">
      <w:pPr>
        <w:tabs>
          <w:tab w:val="left" w:pos="340"/>
        </w:tabs>
        <w:spacing w:after="0" w:line="276" w:lineRule="auto"/>
        <w:jc w:val="both"/>
        <w:rPr>
          <w:rFonts w:ascii="Montserrat" w:hAnsi="Montserrat" w:cs="Arial"/>
          <w:b/>
          <w:bCs/>
          <w:sz w:val="20"/>
          <w:szCs w:val="20"/>
        </w:rPr>
      </w:pPr>
    </w:p>
    <w:p w14:paraId="0915BB0F" w14:textId="0C770B57" w:rsidR="00A132E7" w:rsidRPr="00640449" w:rsidRDefault="00C95D94"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PROYECTO DE RETORNOS</w:t>
      </w:r>
    </w:p>
    <w:p w14:paraId="4DFABE1B" w14:textId="1EE42B70" w:rsidR="00A132E7" w:rsidRPr="00640449" w:rsidRDefault="00A132E7" w:rsidP="00A132E7">
      <w:pPr>
        <w:pStyle w:val="Prrafodelista"/>
        <w:tabs>
          <w:tab w:val="left" w:pos="340"/>
        </w:tabs>
        <w:spacing w:after="0" w:line="276" w:lineRule="auto"/>
        <w:ind w:left="792"/>
        <w:jc w:val="both"/>
        <w:rPr>
          <w:rFonts w:ascii="Montserrat" w:hAnsi="Montserrat" w:cs="Arial"/>
          <w:b/>
          <w:bCs/>
          <w:sz w:val="20"/>
          <w:szCs w:val="20"/>
        </w:rPr>
      </w:pPr>
      <w:r w:rsidRPr="00640449">
        <w:rPr>
          <w:rFonts w:ascii="Montserrat" w:hAnsi="Montserrat" w:cs="Arial"/>
          <w:b/>
          <w:bCs/>
          <w:sz w:val="20"/>
          <w:szCs w:val="20"/>
        </w:rPr>
        <w:t xml:space="preserve">E.P. I </w:t>
      </w:r>
      <w:r w:rsidRPr="00640449">
        <w:rPr>
          <w:rFonts w:ascii="Montserrat" w:hAnsi="Montserrat" w:cs="Arial"/>
          <w:sz w:val="20"/>
          <w:szCs w:val="20"/>
        </w:rPr>
        <w:t>ESTUDIOS Y PROYECTOS PARA RETORNOS</w:t>
      </w:r>
    </w:p>
    <w:p w14:paraId="344202BE" w14:textId="77777777" w:rsidR="008D459C" w:rsidRPr="00640449" w:rsidRDefault="008D459C" w:rsidP="008D459C">
      <w:pPr>
        <w:tabs>
          <w:tab w:val="left" w:pos="340"/>
        </w:tabs>
        <w:spacing w:after="0" w:line="276" w:lineRule="auto"/>
        <w:jc w:val="both"/>
        <w:rPr>
          <w:rFonts w:ascii="Montserrat" w:hAnsi="Montserrat" w:cs="Arial"/>
          <w:sz w:val="20"/>
          <w:szCs w:val="20"/>
        </w:rPr>
      </w:pPr>
    </w:p>
    <w:p w14:paraId="06A9DC10" w14:textId="342E7482" w:rsidR="008D459C" w:rsidRPr="00640449" w:rsidRDefault="008D459C"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PARADEROS</w:t>
      </w:r>
    </w:p>
    <w:p w14:paraId="48D193BB" w14:textId="41D02504" w:rsidR="008D459C" w:rsidRPr="00640449" w:rsidRDefault="005E7DD4" w:rsidP="005E7DD4">
      <w:pPr>
        <w:tabs>
          <w:tab w:val="left" w:pos="340"/>
        </w:tabs>
        <w:spacing w:after="0" w:line="276" w:lineRule="auto"/>
        <w:ind w:left="360"/>
        <w:jc w:val="both"/>
        <w:rPr>
          <w:rFonts w:ascii="Montserrat" w:hAnsi="Montserrat" w:cs="Arial"/>
          <w:sz w:val="20"/>
          <w:szCs w:val="20"/>
        </w:rPr>
      </w:pPr>
      <w:r w:rsidRPr="00640449">
        <w:rPr>
          <w:rFonts w:ascii="Montserrat" w:hAnsi="Montserrat" w:cs="Arial"/>
          <w:b/>
          <w:bCs/>
          <w:sz w:val="20"/>
          <w:szCs w:val="20"/>
        </w:rPr>
        <w:tab/>
      </w:r>
      <w:r w:rsidR="008D459C" w:rsidRPr="00640449">
        <w:rPr>
          <w:rFonts w:ascii="Montserrat" w:hAnsi="Montserrat" w:cs="Arial"/>
          <w:b/>
          <w:bCs/>
          <w:sz w:val="20"/>
          <w:szCs w:val="20"/>
        </w:rPr>
        <w:t xml:space="preserve">E.P. II </w:t>
      </w:r>
      <w:r w:rsidR="008D459C" w:rsidRPr="00640449">
        <w:rPr>
          <w:rFonts w:ascii="Montserrat" w:hAnsi="Montserrat" w:cs="Arial"/>
          <w:sz w:val="20"/>
          <w:szCs w:val="20"/>
        </w:rPr>
        <w:t>ESTUDIOS Y PROYECTOS PARA PARADEROS</w:t>
      </w:r>
    </w:p>
    <w:p w14:paraId="33870C76" w14:textId="5EF5D738" w:rsidR="008D459C" w:rsidRPr="00640449" w:rsidRDefault="008D459C" w:rsidP="008D459C">
      <w:pPr>
        <w:tabs>
          <w:tab w:val="left" w:pos="340"/>
        </w:tabs>
        <w:spacing w:after="0" w:line="276" w:lineRule="auto"/>
        <w:jc w:val="both"/>
        <w:rPr>
          <w:rFonts w:ascii="Montserrat" w:hAnsi="Montserrat" w:cs="Arial"/>
          <w:sz w:val="20"/>
          <w:szCs w:val="20"/>
        </w:rPr>
      </w:pPr>
    </w:p>
    <w:p w14:paraId="5ED1CD2B" w14:textId="77777777" w:rsidR="00511773" w:rsidRPr="00640449" w:rsidRDefault="000A7692" w:rsidP="00C171DA">
      <w:pPr>
        <w:pStyle w:val="Prrafodelista"/>
        <w:numPr>
          <w:ilvl w:val="1"/>
          <w:numId w:val="56"/>
        </w:numPr>
        <w:spacing w:after="0" w:line="360" w:lineRule="auto"/>
        <w:jc w:val="both"/>
        <w:rPr>
          <w:rFonts w:ascii="Montserrat" w:hAnsi="Montserrat" w:cs="Arial"/>
          <w:b/>
          <w:sz w:val="20"/>
        </w:rPr>
      </w:pPr>
      <w:r w:rsidRPr="00640449">
        <w:rPr>
          <w:rFonts w:ascii="Montserrat" w:hAnsi="Montserrat" w:cs="Arial"/>
          <w:b/>
          <w:sz w:val="20"/>
        </w:rPr>
        <w:t>GENERADORES</w:t>
      </w:r>
      <w:r w:rsidR="001409BF" w:rsidRPr="00640449">
        <w:rPr>
          <w:rFonts w:ascii="Montserrat" w:hAnsi="Montserrat" w:cs="Arial"/>
          <w:b/>
          <w:sz w:val="20"/>
        </w:rPr>
        <w:t>, CATA</w:t>
      </w:r>
      <w:r w:rsidR="006F3D68" w:rsidRPr="00640449">
        <w:rPr>
          <w:rFonts w:ascii="Montserrat" w:hAnsi="Montserrat" w:cs="Arial"/>
          <w:b/>
          <w:sz w:val="20"/>
        </w:rPr>
        <w:t>LOGO DE CONCEPTOS Y CANTIDADES</w:t>
      </w:r>
    </w:p>
    <w:p w14:paraId="34E81590" w14:textId="326B70C4"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GENERADORES, CATÁ</w:t>
      </w:r>
      <w:r w:rsidR="006F3D68" w:rsidRPr="00640449">
        <w:rPr>
          <w:rFonts w:ascii="Montserrat" w:hAnsi="Montserrat" w:cs="Arial"/>
          <w:b/>
          <w:sz w:val="20"/>
        </w:rPr>
        <w:t xml:space="preserve">LOGO DE CONCEPTOS, CANTIDADES Y </w:t>
      </w:r>
      <w:r w:rsidRPr="00640449">
        <w:rPr>
          <w:rFonts w:ascii="Montserrat" w:hAnsi="Montserrat" w:cs="Arial"/>
          <w:b/>
          <w:sz w:val="20"/>
        </w:rPr>
        <w:t>PRESUPUESTO DE OBRA</w:t>
      </w:r>
      <w:r w:rsidR="006F3D68" w:rsidRPr="00640449">
        <w:rPr>
          <w:rFonts w:ascii="Montserrat" w:hAnsi="Montserrat" w:cs="Arial"/>
          <w:b/>
          <w:sz w:val="20"/>
        </w:rPr>
        <w:t>.</w:t>
      </w:r>
    </w:p>
    <w:p w14:paraId="468FFFCB" w14:textId="3D1051B7" w:rsidR="006F3D68" w:rsidRPr="00640449" w:rsidRDefault="001409BF" w:rsidP="00E55AC3">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Se deberá elaborar el </w:t>
      </w:r>
      <w:r w:rsidR="00963454" w:rsidRPr="00640449">
        <w:rPr>
          <w:rFonts w:ascii="Montserrat" w:hAnsi="Montserrat" w:cs="Arial"/>
          <w:sz w:val="20"/>
          <w:szCs w:val="20"/>
        </w:rPr>
        <w:t>catálogo de</w:t>
      </w:r>
      <w:r w:rsidRPr="00640449">
        <w:rPr>
          <w:rFonts w:ascii="Montserrat" w:hAnsi="Montserrat" w:cs="Arial"/>
          <w:sz w:val="20"/>
          <w:szCs w:val="20"/>
        </w:rPr>
        <w:t xml:space="preserve"> conceptos, cantidades y presupuesto de la obra para precios unitarios y monto total de la proposición (Forma E-7) en un solo formato que incluya los conceptos y cantidades de los proyectos contratados (terracerías, drenaje menor, señalamiento, pavimento, obras complementarias, entronques</w:t>
      </w:r>
      <w:r w:rsidR="00F84EF4" w:rsidRPr="00640449">
        <w:rPr>
          <w:rFonts w:ascii="Montserrat" w:hAnsi="Montserrat" w:cs="Arial"/>
          <w:sz w:val="20"/>
          <w:szCs w:val="20"/>
        </w:rPr>
        <w:t>,</w:t>
      </w:r>
      <w:r w:rsidRPr="00640449">
        <w:rPr>
          <w:rFonts w:ascii="Montserrat" w:hAnsi="Montserrat" w:cs="Arial"/>
          <w:sz w:val="20"/>
          <w:szCs w:val="20"/>
        </w:rPr>
        <w:t xml:space="preserve"> estructuras</w:t>
      </w:r>
      <w:r w:rsidR="00F84EF4" w:rsidRPr="00640449">
        <w:rPr>
          <w:rFonts w:ascii="Montserrat" w:hAnsi="Montserrat" w:cs="Arial"/>
          <w:sz w:val="20"/>
          <w:szCs w:val="20"/>
        </w:rPr>
        <w:t>, etc.</w:t>
      </w:r>
      <w:r w:rsidRPr="00640449">
        <w:rPr>
          <w:rFonts w:ascii="Montserrat" w:hAnsi="Montserrat" w:cs="Arial"/>
          <w:sz w:val="20"/>
          <w:szCs w:val="20"/>
        </w:rPr>
        <w:t>).</w:t>
      </w:r>
    </w:p>
    <w:p w14:paraId="1D54D75B" w14:textId="77777777" w:rsidR="001409BF" w:rsidRPr="00640449" w:rsidRDefault="001409BF" w:rsidP="006F3D68">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Este catálogo deberá elaborarse de acuerdo a las Normas de Construcción e Instalaciones, Carreteras y Aeropistas; Libro 3.01.03. Debiendo consignar: No. progresivo, inciso, descripción de concepto, volumen total, unidad, precio unitario (el último vigente </w:t>
      </w:r>
      <w:r w:rsidR="006F3D68" w:rsidRPr="00640449">
        <w:rPr>
          <w:rFonts w:ascii="Montserrat" w:hAnsi="Montserrat" w:cs="Arial"/>
          <w:sz w:val="20"/>
          <w:szCs w:val="20"/>
        </w:rPr>
        <w:t>aprobado por la SCT) e importe.</w:t>
      </w:r>
    </w:p>
    <w:p w14:paraId="5AD671E8"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 xml:space="preserve">Para la elaboración de la Forma E-7, previamente se deberá formar una </w:t>
      </w:r>
      <w:r w:rsidRPr="00640449">
        <w:rPr>
          <w:rFonts w:ascii="Montserrat" w:hAnsi="Montserrat" w:cs="Arial"/>
          <w:b/>
          <w:sz w:val="20"/>
          <w:szCs w:val="20"/>
        </w:rPr>
        <w:t>tabla concentradora de volúmenes, en columnas de tramos de 5 km</w:t>
      </w:r>
      <w:r w:rsidRPr="00640449">
        <w:rPr>
          <w:rFonts w:ascii="Montserrat" w:hAnsi="Montserrat" w:cs="Arial"/>
          <w:sz w:val="20"/>
          <w:szCs w:val="20"/>
        </w:rPr>
        <w:t xml:space="preserve">, donde se muestre el origen de las cantidades reportadas en la Forma E7. Los conceptos deberán </w:t>
      </w:r>
      <w:r w:rsidR="006F3D68" w:rsidRPr="00640449">
        <w:rPr>
          <w:rFonts w:ascii="Montserrat" w:hAnsi="Montserrat" w:cs="Arial"/>
          <w:sz w:val="20"/>
          <w:szCs w:val="20"/>
        </w:rPr>
        <w:t>ser los mismos de la forma E-7.</w:t>
      </w:r>
    </w:p>
    <w:p w14:paraId="6FDCC5CB"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Los puntos que deben considerarse en la e</w:t>
      </w:r>
      <w:r w:rsidR="006F3D68" w:rsidRPr="00640449">
        <w:rPr>
          <w:rFonts w:ascii="Montserrat" w:hAnsi="Montserrat" w:cs="Arial"/>
          <w:sz w:val="20"/>
          <w:szCs w:val="20"/>
        </w:rPr>
        <w:t>laboración de la FORMA E-7 son:</w:t>
      </w:r>
    </w:p>
    <w:p w14:paraId="039CE7E6"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Incisos; se debe formular de acuerdo a las especificaciones y normatividad vigentes de la SCT, precios por unidad de obra terminada (PUOT).</w:t>
      </w:r>
    </w:p>
    <w:p w14:paraId="35790C7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Conceptos de obra; deberá precisar con exactitud el concepto a ejecutar de acuerdo a las características de los trabajos con base a las especificaciones vigentes de SCT.</w:t>
      </w:r>
    </w:p>
    <w:p w14:paraId="7FDF132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Unidad de medida; indicada en la especificación respectiva en los capítulos de medición.</w:t>
      </w:r>
    </w:p>
    <w:p w14:paraId="44DD3ECB" w14:textId="65298E82" w:rsidR="00C327E4" w:rsidRPr="00FC41FC" w:rsidRDefault="001409BF" w:rsidP="00C327E4">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Cantidad de obra.</w:t>
      </w:r>
    </w:p>
    <w:p w14:paraId="485AF5F5" w14:textId="77777777" w:rsidR="00C327E4" w:rsidRPr="00C327E4" w:rsidRDefault="00C327E4" w:rsidP="00C327E4">
      <w:pPr>
        <w:spacing w:after="0"/>
        <w:jc w:val="both"/>
        <w:rPr>
          <w:rFonts w:ascii="Montserrat" w:hAnsi="Montserrat" w:cs="Arial"/>
          <w:b/>
          <w:bCs/>
          <w:sz w:val="20"/>
          <w:szCs w:val="20"/>
        </w:rPr>
      </w:pPr>
    </w:p>
    <w:p w14:paraId="19CAEECC" w14:textId="0FDEF179" w:rsidR="00076614" w:rsidRPr="00640449" w:rsidRDefault="000927C3" w:rsidP="00076614">
      <w:pPr>
        <w:jc w:val="both"/>
        <w:rPr>
          <w:rFonts w:ascii="Montserrat" w:hAnsi="Montserrat" w:cs="Arial"/>
          <w:b/>
        </w:rPr>
      </w:pPr>
      <w:r>
        <w:rPr>
          <w:rFonts w:ascii="Montserrat" w:hAnsi="Montserrat" w:cs="Arial"/>
          <w:b/>
        </w:rPr>
        <w:t>Tiempo de ejecución de los trabajos será de 5</w:t>
      </w:r>
      <w:r w:rsidR="00DE2DE6" w:rsidRPr="00DE2DE6">
        <w:rPr>
          <w:rFonts w:ascii="Montserrat" w:hAnsi="Montserrat" w:cs="Arial"/>
          <w:b/>
        </w:rPr>
        <w:t xml:space="preserve"> </w:t>
      </w:r>
      <w:r w:rsidR="00DE2DE6">
        <w:rPr>
          <w:rFonts w:ascii="Montserrat" w:hAnsi="Montserrat" w:cs="Arial"/>
          <w:b/>
        </w:rPr>
        <w:t>meses.</w:t>
      </w:r>
    </w:p>
    <w:sectPr w:rsidR="00076614" w:rsidRPr="00640449" w:rsidSect="00A54686">
      <w:headerReference w:type="default" r:id="rId16"/>
      <w:footerReference w:type="default" r:id="rId17"/>
      <w:headerReference w:type="first" r:id="rId18"/>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34B78" w14:textId="77777777" w:rsidR="00FF3D0A" w:rsidRDefault="00FF3D0A" w:rsidP="00075E10">
      <w:pPr>
        <w:spacing w:after="0" w:line="240" w:lineRule="auto"/>
      </w:pPr>
      <w:r>
        <w:separator/>
      </w:r>
    </w:p>
  </w:endnote>
  <w:endnote w:type="continuationSeparator" w:id="0">
    <w:p w14:paraId="299E59AE" w14:textId="77777777" w:rsidR="00FF3D0A" w:rsidRDefault="00FF3D0A" w:rsidP="000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B8B" w14:textId="77777777" w:rsidR="0086408C" w:rsidRPr="00A54686" w:rsidRDefault="0086408C" w:rsidP="008E4A25">
    <w:pPr>
      <w:pStyle w:val="Piedepgina"/>
      <w:framePr w:w="1366" w:wrap="around" w:vAnchor="text" w:hAnchor="page" w:x="9496" w:y="93"/>
      <w:rPr>
        <w:rStyle w:val="Nmerodepgina"/>
        <w:rFonts w:ascii="Montserrat" w:hAnsi="Montserrat" w:cs="Arial"/>
        <w:sz w:val="20"/>
      </w:rPr>
    </w:pPr>
    <w:r w:rsidRPr="00A54686">
      <w:rPr>
        <w:rStyle w:val="Nmerodepgina"/>
        <w:rFonts w:ascii="Montserrat" w:hAnsi="Montserrat" w:cs="Arial"/>
        <w:sz w:val="20"/>
      </w:rPr>
      <w:t xml:space="preserve">Página  </w:t>
    </w:r>
    <w:r w:rsidRPr="00A54686">
      <w:rPr>
        <w:rStyle w:val="Nmerodepgina"/>
        <w:rFonts w:ascii="Montserrat" w:hAnsi="Montserrat" w:cs="Arial"/>
        <w:sz w:val="20"/>
      </w:rPr>
      <w:fldChar w:fldCharType="begin"/>
    </w:r>
    <w:r w:rsidRPr="00A54686">
      <w:rPr>
        <w:rStyle w:val="Nmerodepgina"/>
        <w:rFonts w:ascii="Montserrat" w:hAnsi="Montserrat" w:cs="Arial"/>
        <w:sz w:val="20"/>
      </w:rPr>
      <w:instrText xml:space="preserve">PAGE  </w:instrText>
    </w:r>
    <w:r w:rsidRPr="00A54686">
      <w:rPr>
        <w:rStyle w:val="Nmerodepgina"/>
        <w:rFonts w:ascii="Montserrat" w:hAnsi="Montserrat" w:cs="Arial"/>
        <w:sz w:val="20"/>
      </w:rPr>
      <w:fldChar w:fldCharType="separate"/>
    </w:r>
    <w:r w:rsidR="00330F8E">
      <w:rPr>
        <w:rStyle w:val="Nmerodepgina"/>
        <w:rFonts w:ascii="Montserrat" w:hAnsi="Montserrat" w:cs="Arial"/>
        <w:noProof/>
        <w:sz w:val="20"/>
      </w:rPr>
      <w:t>21</w:t>
    </w:r>
    <w:r w:rsidRPr="00A54686">
      <w:rPr>
        <w:rStyle w:val="Nmerodepgina"/>
        <w:rFonts w:ascii="Montserrat" w:hAnsi="Montserrat" w:cs="Arial"/>
        <w:sz w:val="20"/>
      </w:rPr>
      <w:fldChar w:fldCharType="end"/>
    </w:r>
  </w:p>
  <w:p w14:paraId="4A794C98" w14:textId="77777777" w:rsidR="0086408C" w:rsidRDefault="00864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EB058" w14:textId="77777777" w:rsidR="00FF3D0A" w:rsidRDefault="00FF3D0A" w:rsidP="00075E10">
      <w:pPr>
        <w:spacing w:after="0" w:line="240" w:lineRule="auto"/>
      </w:pPr>
      <w:r>
        <w:separator/>
      </w:r>
    </w:p>
  </w:footnote>
  <w:footnote w:type="continuationSeparator" w:id="0">
    <w:p w14:paraId="7100CB8F" w14:textId="77777777" w:rsidR="00FF3D0A" w:rsidRDefault="00FF3D0A" w:rsidP="00075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81006" w14:textId="77777777" w:rsidR="00FD5F8B" w:rsidRPr="005033DE" w:rsidRDefault="00FD5F8B" w:rsidP="00FD5F8B">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3360" behindDoc="0" locked="0" layoutInCell="1" allowOverlap="1" wp14:anchorId="51AB9B2F" wp14:editId="3F6D2E38">
              <wp:simplePos x="0" y="0"/>
              <wp:positionH relativeFrom="column">
                <wp:posOffset>1028700</wp:posOffset>
              </wp:positionH>
              <wp:positionV relativeFrom="paragraph">
                <wp:posOffset>312420</wp:posOffset>
              </wp:positionV>
              <wp:extent cx="4572000" cy="589280"/>
              <wp:effectExtent l="0" t="0" r="0" b="1270"/>
              <wp:wrapNone/>
              <wp:docPr id="19" name="Cuadro de texto 19"/>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AB9B2F" id="_x0000_t202" coordsize="21600,21600" o:spt="202" path="m,l,21600r21600,l21600,xe">
              <v:stroke joinstyle="miter"/>
              <v:path gradientshapeok="t" o:connecttype="rect"/>
            </v:shapetype>
            <v:shape id="Cuadro de texto 19" o:spid="_x0000_s1036" type="#_x0000_t202" style="position:absolute;margin-left:81pt;margin-top:24.6pt;width:5in;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" fillcolor="white [3201]" stroked="f" strokeweight=".5pt">
              <v:textbo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62336" behindDoc="0" locked="0" layoutInCell="1" allowOverlap="1" wp14:anchorId="5A92F382" wp14:editId="5294A1E9">
              <wp:simplePos x="0" y="0"/>
              <wp:positionH relativeFrom="margin">
                <wp:align>left</wp:align>
              </wp:positionH>
              <wp:positionV relativeFrom="paragraph">
                <wp:posOffset>198120</wp:posOffset>
              </wp:positionV>
              <wp:extent cx="6391275" cy="781050"/>
              <wp:effectExtent l="0" t="0" r="9525" b="0"/>
              <wp:wrapSquare wrapText="bothSides"/>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F382" id="Cuadro de texto 2" o:spid="_x0000_s1037" type="#_x0000_t202" style="position:absolute;margin-left:0;margin-top:15.6pt;width:503.25pt;height:6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" stroked="f">
              <v:textbo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Pr>
        <w:rFonts w:ascii="Montserrat" w:eastAsia="Times New Roman" w:hAnsi="Montserrat" w:cs="Arial"/>
        <w:color w:val="000000"/>
        <w:sz w:val="14"/>
        <w:szCs w:val="16"/>
        <w:lang w:val="es-ES" w:eastAsia="es-ES"/>
      </w:rPr>
      <w:t xml:space="preserve">                                                                                                                                                                                                                                                                                </w:t>
    </w:r>
    <w:r w:rsidRPr="005033DE">
      <w:rPr>
        <w:rFonts w:ascii="Montserrat" w:eastAsia="Times New Roman" w:hAnsi="Montserrat" w:cs="Arial"/>
        <w:color w:val="000000"/>
        <w:sz w:val="14"/>
        <w:szCs w:val="16"/>
        <w:lang w:val="es-ES" w:eastAsia="es-ES"/>
      </w:rPr>
      <w:t xml:space="preserve"> </w:t>
    </w:r>
  </w:p>
  <w:p w14:paraId="570435F4" w14:textId="77777777" w:rsidR="0086408C" w:rsidRPr="005033DE" w:rsidRDefault="0086408C" w:rsidP="002C0809">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0EB5" w14:textId="0C9C3947" w:rsidR="0086408C" w:rsidRPr="005033DE" w:rsidRDefault="0043045F" w:rsidP="00090574">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0288" behindDoc="0" locked="0" layoutInCell="1" allowOverlap="1" wp14:anchorId="51CC0D47" wp14:editId="72EB4338">
              <wp:simplePos x="0" y="0"/>
              <wp:positionH relativeFrom="column">
                <wp:posOffset>1028700</wp:posOffset>
              </wp:positionH>
              <wp:positionV relativeFrom="paragraph">
                <wp:posOffset>312420</wp:posOffset>
              </wp:positionV>
              <wp:extent cx="4572000" cy="589280"/>
              <wp:effectExtent l="0" t="0" r="0" b="1270"/>
              <wp:wrapNone/>
              <wp:docPr id="17" name="Cuadro de texto 17"/>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C0D47" id="_x0000_t202" coordsize="21600,21600" o:spt="202" path="m,l,21600r21600,l21600,xe">
              <v:stroke joinstyle="miter"/>
              <v:path gradientshapeok="t" o:connecttype="rect"/>
            </v:shapetype>
            <v:shape id="Cuadro de texto 17" o:spid="_x0000_s1038" type="#_x0000_t202" style="position:absolute;margin-left:81pt;margin-top:24.6pt;width:5in;height:4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" fillcolor="white [3201]" stroked="f" strokeweight=".5pt">
              <v:textbo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59264" behindDoc="0" locked="0" layoutInCell="1" allowOverlap="1" wp14:anchorId="3E7AF5C4" wp14:editId="71E8315D">
              <wp:simplePos x="0" y="0"/>
              <wp:positionH relativeFrom="margin">
                <wp:align>left</wp:align>
              </wp:positionH>
              <wp:positionV relativeFrom="paragraph">
                <wp:posOffset>198120</wp:posOffset>
              </wp:positionV>
              <wp:extent cx="6391275" cy="781050"/>
              <wp:effectExtent l="0" t="0" r="952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AF5C4" id="_x0000_s1039" type="#_x0000_t202" style="position:absolute;margin-left:0;margin-top:15.6pt;width:503.25pt;height:6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" stroked="f">
              <v:textbo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sidR="00AB75E3">
      <w:rPr>
        <w:rFonts w:ascii="Montserrat" w:eastAsia="Times New Roman" w:hAnsi="Montserrat" w:cs="Arial"/>
        <w:color w:val="000000"/>
        <w:sz w:val="14"/>
        <w:szCs w:val="16"/>
        <w:lang w:val="es-ES" w:eastAsia="es-ES"/>
      </w:rPr>
      <w:t xml:space="preserve">                                                                                                                                                                                                                                                                                </w:t>
    </w:r>
    <w:r w:rsidR="0086408C" w:rsidRPr="005033DE">
      <w:rPr>
        <w:rFonts w:ascii="Montserrat" w:eastAsia="Times New Roman" w:hAnsi="Montserrat" w:cs="Arial"/>
        <w:color w:val="000000"/>
        <w:sz w:val="14"/>
        <w:szCs w:val="16"/>
        <w:lang w:val="es-ES" w:eastAsia="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BCAA6C"/>
    <w:lvl w:ilvl="0">
      <w:numFmt w:val="decimal"/>
      <w:lvlText w:val="*"/>
      <w:lvlJc w:val="left"/>
    </w:lvl>
  </w:abstractNum>
  <w:abstractNum w:abstractNumId="5"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25E74B2"/>
    <w:multiLevelType w:val="hybridMultilevel"/>
    <w:tmpl w:val="45F43292"/>
    <w:lvl w:ilvl="0" w:tplc="3BCEE106">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026A5C8E"/>
    <w:multiLevelType w:val="hybridMultilevel"/>
    <w:tmpl w:val="B77A468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114A032D"/>
    <w:multiLevelType w:val="hybridMultilevel"/>
    <w:tmpl w:val="197C1260"/>
    <w:lvl w:ilvl="0" w:tplc="6450EC14">
      <w:start w:val="1"/>
      <w:numFmt w:val="lowerLetter"/>
      <w:lvlText w:val="%1).-"/>
      <w:lvlJc w:val="left"/>
      <w:pPr>
        <w:tabs>
          <w:tab w:val="num" w:pos="540"/>
        </w:tabs>
        <w:ind w:left="540" w:hanging="540"/>
      </w:pPr>
      <w:rPr>
        <w:rFonts w:cs="Times New Roman" w:hint="default"/>
        <w:u w:val="none"/>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9CC6616"/>
    <w:multiLevelType w:val="hybridMultilevel"/>
    <w:tmpl w:val="40A8EAF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B164186"/>
    <w:multiLevelType w:val="hybridMultilevel"/>
    <w:tmpl w:val="E27E9EE4"/>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326140"/>
    <w:multiLevelType w:val="hybridMultilevel"/>
    <w:tmpl w:val="637E677A"/>
    <w:lvl w:ilvl="0" w:tplc="CADAC612">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24C26DBB"/>
    <w:multiLevelType w:val="hybridMultilevel"/>
    <w:tmpl w:val="E90287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9"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0"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2"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 w15:restartNumberingAfterBreak="0">
    <w:nsid w:val="42491DE4"/>
    <w:multiLevelType w:val="multilevel"/>
    <w:tmpl w:val="7DB4EB3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7"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8"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446A5D7D"/>
    <w:multiLevelType w:val="hybridMultilevel"/>
    <w:tmpl w:val="B40814BE"/>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1"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53"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5"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6"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7"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9" w15:restartNumberingAfterBreak="0">
    <w:nsid w:val="4D6A262F"/>
    <w:multiLevelType w:val="singleLevel"/>
    <w:tmpl w:val="4A065A9A"/>
    <w:lvl w:ilvl="0">
      <w:start w:val="1"/>
      <w:numFmt w:val="lowerLetter"/>
      <w:lvlText w:val="%1)"/>
      <w:lvlJc w:val="left"/>
      <w:pPr>
        <w:tabs>
          <w:tab w:val="num" w:pos="855"/>
        </w:tabs>
        <w:ind w:left="855" w:hanging="510"/>
      </w:pPr>
      <w:rPr>
        <w:rFonts w:hint="default"/>
      </w:rPr>
    </w:lvl>
  </w:abstractNum>
  <w:abstractNum w:abstractNumId="60" w15:restartNumberingAfterBreak="0">
    <w:nsid w:val="504F3CE9"/>
    <w:multiLevelType w:val="hybridMultilevel"/>
    <w:tmpl w:val="F864A0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55DC2A69"/>
    <w:multiLevelType w:val="hybridMultilevel"/>
    <w:tmpl w:val="73E69E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2"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4"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5"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6" w15:restartNumberingAfterBreak="0">
    <w:nsid w:val="5C060FF3"/>
    <w:multiLevelType w:val="hybridMultilevel"/>
    <w:tmpl w:val="195098DA"/>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67" w15:restartNumberingAfterBreak="0">
    <w:nsid w:val="5C311A12"/>
    <w:multiLevelType w:val="hybridMultilevel"/>
    <w:tmpl w:val="93247A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8" w15:restartNumberingAfterBreak="0">
    <w:nsid w:val="5CF90EC0"/>
    <w:multiLevelType w:val="hybridMultilevel"/>
    <w:tmpl w:val="E6FA93D2"/>
    <w:lvl w:ilvl="0" w:tplc="080A0001">
      <w:start w:val="1"/>
      <w:numFmt w:val="bullet"/>
      <w:lvlText w:val=""/>
      <w:lvlJc w:val="left"/>
      <w:pPr>
        <w:ind w:left="360" w:hanging="360"/>
      </w:pPr>
      <w:rPr>
        <w:rFonts w:ascii="Symbol" w:hAnsi="Symbol"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0" w15:restartNumberingAfterBreak="0">
    <w:nsid w:val="62E83592"/>
    <w:multiLevelType w:val="hybridMultilevel"/>
    <w:tmpl w:val="2AF42E78"/>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1"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2"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5"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6"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tentative="1">
      <w:start w:val="1"/>
      <w:numFmt w:val="bullet"/>
      <w:lvlText w:val="o"/>
      <w:lvlJc w:val="left"/>
      <w:pPr>
        <w:ind w:left="1650" w:hanging="360"/>
      </w:pPr>
      <w:rPr>
        <w:rFonts w:ascii="Courier New" w:hAnsi="Courier New" w:cs="Courier New" w:hint="default"/>
      </w:rPr>
    </w:lvl>
    <w:lvl w:ilvl="2" w:tplc="080A0005" w:tentative="1">
      <w:start w:val="1"/>
      <w:numFmt w:val="bullet"/>
      <w:lvlText w:val=""/>
      <w:lvlJc w:val="left"/>
      <w:pPr>
        <w:ind w:left="2370" w:hanging="360"/>
      </w:pPr>
      <w:rPr>
        <w:rFonts w:ascii="Wingdings" w:hAnsi="Wingdings" w:hint="default"/>
      </w:rPr>
    </w:lvl>
    <w:lvl w:ilvl="3" w:tplc="080A0001" w:tentative="1">
      <w:start w:val="1"/>
      <w:numFmt w:val="bullet"/>
      <w:lvlText w:val=""/>
      <w:lvlJc w:val="left"/>
      <w:pPr>
        <w:ind w:left="3090" w:hanging="360"/>
      </w:pPr>
      <w:rPr>
        <w:rFonts w:ascii="Symbol" w:hAnsi="Symbol" w:hint="default"/>
      </w:rPr>
    </w:lvl>
    <w:lvl w:ilvl="4" w:tplc="080A0003" w:tentative="1">
      <w:start w:val="1"/>
      <w:numFmt w:val="bullet"/>
      <w:lvlText w:val="o"/>
      <w:lvlJc w:val="left"/>
      <w:pPr>
        <w:ind w:left="3810" w:hanging="360"/>
      </w:pPr>
      <w:rPr>
        <w:rFonts w:ascii="Courier New" w:hAnsi="Courier New" w:cs="Courier New" w:hint="default"/>
      </w:rPr>
    </w:lvl>
    <w:lvl w:ilvl="5" w:tplc="080A0005" w:tentative="1">
      <w:start w:val="1"/>
      <w:numFmt w:val="bullet"/>
      <w:lvlText w:val=""/>
      <w:lvlJc w:val="left"/>
      <w:pPr>
        <w:ind w:left="4530" w:hanging="360"/>
      </w:pPr>
      <w:rPr>
        <w:rFonts w:ascii="Wingdings" w:hAnsi="Wingdings" w:hint="default"/>
      </w:rPr>
    </w:lvl>
    <w:lvl w:ilvl="6" w:tplc="080A0001" w:tentative="1">
      <w:start w:val="1"/>
      <w:numFmt w:val="bullet"/>
      <w:lvlText w:val=""/>
      <w:lvlJc w:val="left"/>
      <w:pPr>
        <w:ind w:left="5250" w:hanging="360"/>
      </w:pPr>
      <w:rPr>
        <w:rFonts w:ascii="Symbol" w:hAnsi="Symbol" w:hint="default"/>
      </w:rPr>
    </w:lvl>
    <w:lvl w:ilvl="7" w:tplc="080A0003" w:tentative="1">
      <w:start w:val="1"/>
      <w:numFmt w:val="bullet"/>
      <w:lvlText w:val="o"/>
      <w:lvlJc w:val="left"/>
      <w:pPr>
        <w:ind w:left="5970" w:hanging="360"/>
      </w:pPr>
      <w:rPr>
        <w:rFonts w:ascii="Courier New" w:hAnsi="Courier New" w:cs="Courier New" w:hint="default"/>
      </w:rPr>
    </w:lvl>
    <w:lvl w:ilvl="8" w:tplc="080A0005" w:tentative="1">
      <w:start w:val="1"/>
      <w:numFmt w:val="bullet"/>
      <w:lvlText w:val=""/>
      <w:lvlJc w:val="left"/>
      <w:pPr>
        <w:ind w:left="6690" w:hanging="360"/>
      </w:pPr>
      <w:rPr>
        <w:rFonts w:ascii="Wingdings" w:hAnsi="Wingdings" w:hint="default"/>
      </w:rPr>
    </w:lvl>
  </w:abstractNum>
  <w:abstractNum w:abstractNumId="77"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78"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1"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2"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3E3106A"/>
    <w:multiLevelType w:val="hybridMultilevel"/>
    <w:tmpl w:val="EF88C5AC"/>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7"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6"/>
  </w:num>
  <w:num w:numId="2">
    <w:abstractNumId w:val="64"/>
  </w:num>
  <w:num w:numId="3">
    <w:abstractNumId w:val="36"/>
  </w:num>
  <w:num w:numId="4">
    <w:abstractNumId w:val="77"/>
  </w:num>
  <w:num w:numId="5">
    <w:abstractNumId w:val="5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69"/>
  </w:num>
  <w:num w:numId="10">
    <w:abstractNumId w:val="87"/>
  </w:num>
  <w:num w:numId="11">
    <w:abstractNumId w:val="34"/>
  </w:num>
  <w:num w:numId="12">
    <w:abstractNumId w:val="42"/>
  </w:num>
  <w:num w:numId="13">
    <w:abstractNumId w:val="86"/>
  </w:num>
  <w:num w:numId="14">
    <w:abstractNumId w:val="9"/>
  </w:num>
  <w:num w:numId="15">
    <w:abstractNumId w:val="8"/>
  </w:num>
  <w:num w:numId="16">
    <w:abstractNumId w:val="71"/>
  </w:num>
  <w:num w:numId="17">
    <w:abstractNumId w:val="58"/>
  </w:num>
  <w:num w:numId="18">
    <w:abstractNumId w:val="55"/>
  </w:num>
  <w:num w:numId="19">
    <w:abstractNumId w:val="30"/>
  </w:num>
  <w:num w:numId="20">
    <w:abstractNumId w:val="62"/>
  </w:num>
  <w:num w:numId="21">
    <w:abstractNumId w:val="12"/>
  </w:num>
  <w:num w:numId="22">
    <w:abstractNumId w:val="50"/>
  </w:num>
  <w:num w:numId="23">
    <w:abstractNumId w:val="59"/>
  </w:num>
  <w:num w:numId="24">
    <w:abstractNumId w:val="68"/>
  </w:num>
  <w:num w:numId="25">
    <w:abstractNumId w:val="6"/>
  </w:num>
  <w:num w:numId="26">
    <w:abstractNumId w:val="45"/>
  </w:num>
  <w:num w:numId="27">
    <w:abstractNumId w:val="29"/>
  </w:num>
  <w:num w:numId="28">
    <w:abstractNumId w:val="3"/>
  </w:num>
  <w:num w:numId="29">
    <w:abstractNumId w:val="2"/>
  </w:num>
  <w:num w:numId="30">
    <w:abstractNumId w:val="1"/>
  </w:num>
  <w:num w:numId="31">
    <w:abstractNumId w:val="0"/>
  </w:num>
  <w:num w:numId="32">
    <w:abstractNumId w:val="60"/>
  </w:num>
  <w:num w:numId="33">
    <w:abstractNumId w:val="66"/>
  </w:num>
  <w:num w:numId="34">
    <w:abstractNumId w:val="39"/>
  </w:num>
  <w:num w:numId="35">
    <w:abstractNumId w:val="51"/>
  </w:num>
  <w:num w:numId="36">
    <w:abstractNumId w:val="46"/>
  </w:num>
  <w:num w:numId="37">
    <w:abstractNumId w:val="43"/>
  </w:num>
  <w:num w:numId="38">
    <w:abstractNumId w:val="38"/>
  </w:num>
  <w:num w:numId="39">
    <w:abstractNumId w:val="53"/>
  </w:num>
  <w:num w:numId="40">
    <w:abstractNumId w:val="83"/>
  </w:num>
  <w:num w:numId="41">
    <w:abstractNumId w:val="41"/>
  </w:num>
  <w:num w:numId="42">
    <w:abstractNumId w:val="74"/>
  </w:num>
  <w:num w:numId="43">
    <w:abstractNumId w:val="35"/>
  </w:num>
  <w:num w:numId="44">
    <w:abstractNumId w:val="33"/>
  </w:num>
  <w:num w:numId="45">
    <w:abstractNumId w:val="47"/>
  </w:num>
  <w:num w:numId="46">
    <w:abstractNumId w:val="78"/>
  </w:num>
  <w:num w:numId="47">
    <w:abstractNumId w:val="48"/>
  </w:num>
  <w:num w:numId="48">
    <w:abstractNumId w:val="40"/>
  </w:num>
  <w:num w:numId="49">
    <w:abstractNumId w:val="65"/>
  </w:num>
  <w:num w:numId="50">
    <w:abstractNumId w:val="28"/>
  </w:num>
  <w:num w:numId="51">
    <w:abstractNumId w:val="44"/>
  </w:num>
  <w:num w:numId="52">
    <w:abstractNumId w:val="31"/>
  </w:num>
  <w:num w:numId="53">
    <w:abstractNumId w:val="7"/>
  </w:num>
  <w:num w:numId="54">
    <w:abstractNumId w:val="25"/>
  </w:num>
  <w:num w:numId="5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6">
    <w:abstractNumId w:val="32"/>
  </w:num>
  <w:num w:numId="57">
    <w:abstractNumId w:val="14"/>
  </w:num>
  <w:num w:numId="58">
    <w:abstractNumId w:val="75"/>
  </w:num>
  <w:num w:numId="59">
    <w:abstractNumId w:val="63"/>
  </w:num>
  <w:num w:numId="60">
    <w:abstractNumId w:val="72"/>
  </w:num>
  <w:num w:numId="61">
    <w:abstractNumId w:val="56"/>
  </w:num>
  <w:num w:numId="62">
    <w:abstractNumId w:val="84"/>
  </w:num>
  <w:num w:numId="63">
    <w:abstractNumId w:val="26"/>
  </w:num>
  <w:num w:numId="64">
    <w:abstractNumId w:val="16"/>
  </w:num>
  <w:num w:numId="65">
    <w:abstractNumId w:val="81"/>
  </w:num>
  <w:num w:numId="66">
    <w:abstractNumId w:val="11"/>
  </w:num>
  <w:num w:numId="67">
    <w:abstractNumId w:val="73"/>
  </w:num>
  <w:num w:numId="68">
    <w:abstractNumId w:val="52"/>
  </w:num>
  <w:num w:numId="69">
    <w:abstractNumId w:val="82"/>
  </w:num>
  <w:num w:numId="70">
    <w:abstractNumId w:val="80"/>
  </w:num>
  <w:num w:numId="71">
    <w:abstractNumId w:val="88"/>
  </w:num>
  <w:num w:numId="72">
    <w:abstractNumId w:val="21"/>
  </w:num>
  <w:num w:numId="73">
    <w:abstractNumId w:val="57"/>
  </w:num>
  <w:num w:numId="74">
    <w:abstractNumId w:val="37"/>
  </w:num>
  <w:num w:numId="75">
    <w:abstractNumId w:val="13"/>
  </w:num>
  <w:num w:numId="76">
    <w:abstractNumId w:val="15"/>
  </w:num>
  <w:num w:numId="77">
    <w:abstractNumId w:val="27"/>
  </w:num>
  <w:num w:numId="78">
    <w:abstractNumId w:val="79"/>
  </w:num>
  <w:num w:numId="79">
    <w:abstractNumId w:val="5"/>
  </w:num>
  <w:num w:numId="80">
    <w:abstractNumId w:val="85"/>
  </w:num>
  <w:num w:numId="81">
    <w:abstractNumId w:val="49"/>
  </w:num>
  <w:num w:numId="82">
    <w:abstractNumId w:val="18"/>
  </w:num>
  <w:num w:numId="83">
    <w:abstractNumId w:val="19"/>
  </w:num>
  <w:num w:numId="84">
    <w:abstractNumId w:val="4"/>
    <w:lvlOverride w:ilvl="0">
      <w:lvl w:ilvl="0">
        <w:start w:val="1"/>
        <w:numFmt w:val="bullet"/>
        <w:lvlText w:val=""/>
        <w:legacy w:legacy="1" w:legacySpace="0" w:legacyIndent="283"/>
        <w:lvlJc w:val="left"/>
        <w:pPr>
          <w:ind w:left="425" w:hanging="283"/>
        </w:pPr>
        <w:rPr>
          <w:rFonts w:ascii="Symbol" w:hAnsi="Symbol" w:hint="default"/>
        </w:rPr>
      </w:lvl>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70"/>
  </w:num>
  <w:num w:numId="88">
    <w:abstractNumId w:val="67"/>
  </w:num>
  <w:num w:numId="89">
    <w:abstractNumId w:val="61"/>
  </w:num>
  <w:num w:numId="90">
    <w:abstractNumId w:val="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598"/>
    <w:rsid w:val="0000617B"/>
    <w:rsid w:val="00006DD7"/>
    <w:rsid w:val="000142C6"/>
    <w:rsid w:val="00017B65"/>
    <w:rsid w:val="000234B4"/>
    <w:rsid w:val="00025A11"/>
    <w:rsid w:val="00026B45"/>
    <w:rsid w:val="00032192"/>
    <w:rsid w:val="000401E9"/>
    <w:rsid w:val="00040409"/>
    <w:rsid w:val="000411FC"/>
    <w:rsid w:val="00047600"/>
    <w:rsid w:val="00047624"/>
    <w:rsid w:val="000511BC"/>
    <w:rsid w:val="00051681"/>
    <w:rsid w:val="00051B66"/>
    <w:rsid w:val="00054A3F"/>
    <w:rsid w:val="00062942"/>
    <w:rsid w:val="00062A35"/>
    <w:rsid w:val="00063B42"/>
    <w:rsid w:val="00075E10"/>
    <w:rsid w:val="00076570"/>
    <w:rsid w:val="00076614"/>
    <w:rsid w:val="00080AC3"/>
    <w:rsid w:val="00090574"/>
    <w:rsid w:val="00091664"/>
    <w:rsid w:val="000927C3"/>
    <w:rsid w:val="000951D0"/>
    <w:rsid w:val="000A43D2"/>
    <w:rsid w:val="000A45A6"/>
    <w:rsid w:val="000A7692"/>
    <w:rsid w:val="000B1B35"/>
    <w:rsid w:val="000B2A57"/>
    <w:rsid w:val="000B6058"/>
    <w:rsid w:val="000B60B0"/>
    <w:rsid w:val="000B74EE"/>
    <w:rsid w:val="000C197F"/>
    <w:rsid w:val="000C1BA9"/>
    <w:rsid w:val="000C1D58"/>
    <w:rsid w:val="000C22FE"/>
    <w:rsid w:val="000C2421"/>
    <w:rsid w:val="000C2A35"/>
    <w:rsid w:val="000C63ED"/>
    <w:rsid w:val="000C7C1A"/>
    <w:rsid w:val="000D2F55"/>
    <w:rsid w:val="000D7D93"/>
    <w:rsid w:val="000E0684"/>
    <w:rsid w:val="000E48F5"/>
    <w:rsid w:val="000E62CC"/>
    <w:rsid w:val="000F2F77"/>
    <w:rsid w:val="000F35A5"/>
    <w:rsid w:val="001005CA"/>
    <w:rsid w:val="0010343B"/>
    <w:rsid w:val="00103565"/>
    <w:rsid w:val="00104C30"/>
    <w:rsid w:val="0011161D"/>
    <w:rsid w:val="00113198"/>
    <w:rsid w:val="00113419"/>
    <w:rsid w:val="0011356F"/>
    <w:rsid w:val="00113DEC"/>
    <w:rsid w:val="00113FE9"/>
    <w:rsid w:val="0013246F"/>
    <w:rsid w:val="001356AA"/>
    <w:rsid w:val="001374D0"/>
    <w:rsid w:val="001409BF"/>
    <w:rsid w:val="001458A3"/>
    <w:rsid w:val="00150107"/>
    <w:rsid w:val="00150176"/>
    <w:rsid w:val="00150411"/>
    <w:rsid w:val="00153308"/>
    <w:rsid w:val="001538E3"/>
    <w:rsid w:val="001539D4"/>
    <w:rsid w:val="00163760"/>
    <w:rsid w:val="00164086"/>
    <w:rsid w:val="00166B56"/>
    <w:rsid w:val="001713CD"/>
    <w:rsid w:val="001723F5"/>
    <w:rsid w:val="0017355A"/>
    <w:rsid w:val="0018145A"/>
    <w:rsid w:val="00184AE8"/>
    <w:rsid w:val="0018667F"/>
    <w:rsid w:val="00187DA2"/>
    <w:rsid w:val="00191417"/>
    <w:rsid w:val="0019156B"/>
    <w:rsid w:val="00193B85"/>
    <w:rsid w:val="00196218"/>
    <w:rsid w:val="00197A1E"/>
    <w:rsid w:val="001B045A"/>
    <w:rsid w:val="001B0BA6"/>
    <w:rsid w:val="001B1069"/>
    <w:rsid w:val="001B120A"/>
    <w:rsid w:val="001B416A"/>
    <w:rsid w:val="001B735A"/>
    <w:rsid w:val="001B772E"/>
    <w:rsid w:val="001C1C0F"/>
    <w:rsid w:val="001C7385"/>
    <w:rsid w:val="001D0007"/>
    <w:rsid w:val="001E218F"/>
    <w:rsid w:val="001E2395"/>
    <w:rsid w:val="001F1FC1"/>
    <w:rsid w:val="001F5978"/>
    <w:rsid w:val="001F7395"/>
    <w:rsid w:val="00200258"/>
    <w:rsid w:val="00203E81"/>
    <w:rsid w:val="002043A1"/>
    <w:rsid w:val="00210BFE"/>
    <w:rsid w:val="00212A14"/>
    <w:rsid w:val="00225093"/>
    <w:rsid w:val="00227B57"/>
    <w:rsid w:val="0023303F"/>
    <w:rsid w:val="0023575A"/>
    <w:rsid w:val="002371FC"/>
    <w:rsid w:val="002373C7"/>
    <w:rsid w:val="00237D64"/>
    <w:rsid w:val="00243E75"/>
    <w:rsid w:val="00243FF7"/>
    <w:rsid w:val="002457D3"/>
    <w:rsid w:val="00246834"/>
    <w:rsid w:val="00247F17"/>
    <w:rsid w:val="00251CD7"/>
    <w:rsid w:val="00255F24"/>
    <w:rsid w:val="00260169"/>
    <w:rsid w:val="00262B59"/>
    <w:rsid w:val="00264DF2"/>
    <w:rsid w:val="00271A7C"/>
    <w:rsid w:val="0027466D"/>
    <w:rsid w:val="002757D3"/>
    <w:rsid w:val="002846F6"/>
    <w:rsid w:val="002869F3"/>
    <w:rsid w:val="002915F6"/>
    <w:rsid w:val="002A1585"/>
    <w:rsid w:val="002A269C"/>
    <w:rsid w:val="002A5C21"/>
    <w:rsid w:val="002A6956"/>
    <w:rsid w:val="002B04FB"/>
    <w:rsid w:val="002B0C68"/>
    <w:rsid w:val="002B1E64"/>
    <w:rsid w:val="002B2343"/>
    <w:rsid w:val="002B2416"/>
    <w:rsid w:val="002B5513"/>
    <w:rsid w:val="002B622A"/>
    <w:rsid w:val="002B7774"/>
    <w:rsid w:val="002C0809"/>
    <w:rsid w:val="002C6AEC"/>
    <w:rsid w:val="002C79E2"/>
    <w:rsid w:val="002D180D"/>
    <w:rsid w:val="002D200F"/>
    <w:rsid w:val="002D564E"/>
    <w:rsid w:val="002D7072"/>
    <w:rsid w:val="002E3EE8"/>
    <w:rsid w:val="002E6CAC"/>
    <w:rsid w:val="002F0A1F"/>
    <w:rsid w:val="002F29F1"/>
    <w:rsid w:val="002F2EE9"/>
    <w:rsid w:val="002F4A64"/>
    <w:rsid w:val="002F6F99"/>
    <w:rsid w:val="003001B3"/>
    <w:rsid w:val="003017E0"/>
    <w:rsid w:val="00302A73"/>
    <w:rsid w:val="00306DB8"/>
    <w:rsid w:val="00317641"/>
    <w:rsid w:val="00320D78"/>
    <w:rsid w:val="0032104B"/>
    <w:rsid w:val="00325C08"/>
    <w:rsid w:val="00330F8E"/>
    <w:rsid w:val="00330FEE"/>
    <w:rsid w:val="003328F5"/>
    <w:rsid w:val="00335338"/>
    <w:rsid w:val="0034466B"/>
    <w:rsid w:val="00344AA0"/>
    <w:rsid w:val="00346A91"/>
    <w:rsid w:val="00346E62"/>
    <w:rsid w:val="003500FF"/>
    <w:rsid w:val="00356BC1"/>
    <w:rsid w:val="00356DA6"/>
    <w:rsid w:val="00365FBD"/>
    <w:rsid w:val="00377DEA"/>
    <w:rsid w:val="00382029"/>
    <w:rsid w:val="00387F6A"/>
    <w:rsid w:val="00394CE8"/>
    <w:rsid w:val="003952F1"/>
    <w:rsid w:val="00395E1B"/>
    <w:rsid w:val="003A2936"/>
    <w:rsid w:val="003B107A"/>
    <w:rsid w:val="003B4A99"/>
    <w:rsid w:val="003B687F"/>
    <w:rsid w:val="003C14DA"/>
    <w:rsid w:val="003C1791"/>
    <w:rsid w:val="003C3EC3"/>
    <w:rsid w:val="003C4A2D"/>
    <w:rsid w:val="003D554C"/>
    <w:rsid w:val="003D64C7"/>
    <w:rsid w:val="003E01A7"/>
    <w:rsid w:val="003E0967"/>
    <w:rsid w:val="003E2162"/>
    <w:rsid w:val="003E2D72"/>
    <w:rsid w:val="003E7376"/>
    <w:rsid w:val="003E74FF"/>
    <w:rsid w:val="003F46DF"/>
    <w:rsid w:val="003F6BB4"/>
    <w:rsid w:val="004051CD"/>
    <w:rsid w:val="00406AD8"/>
    <w:rsid w:val="00407FE1"/>
    <w:rsid w:val="004128D1"/>
    <w:rsid w:val="00412CF0"/>
    <w:rsid w:val="00414D8B"/>
    <w:rsid w:val="0041637E"/>
    <w:rsid w:val="00424FF8"/>
    <w:rsid w:val="00427019"/>
    <w:rsid w:val="0043045F"/>
    <w:rsid w:val="0043724A"/>
    <w:rsid w:val="004405EB"/>
    <w:rsid w:val="004416B5"/>
    <w:rsid w:val="00441E92"/>
    <w:rsid w:val="00443825"/>
    <w:rsid w:val="00445753"/>
    <w:rsid w:val="0045465E"/>
    <w:rsid w:val="004569AB"/>
    <w:rsid w:val="0045700F"/>
    <w:rsid w:val="00462472"/>
    <w:rsid w:val="004634FE"/>
    <w:rsid w:val="004636F6"/>
    <w:rsid w:val="00480298"/>
    <w:rsid w:val="004834FD"/>
    <w:rsid w:val="004839F3"/>
    <w:rsid w:val="00485772"/>
    <w:rsid w:val="004877F0"/>
    <w:rsid w:val="004933AB"/>
    <w:rsid w:val="0049658A"/>
    <w:rsid w:val="004B128A"/>
    <w:rsid w:val="004B6F12"/>
    <w:rsid w:val="004B7F34"/>
    <w:rsid w:val="004C1BDE"/>
    <w:rsid w:val="004D331E"/>
    <w:rsid w:val="004D5F32"/>
    <w:rsid w:val="004D6CE7"/>
    <w:rsid w:val="004E1CC2"/>
    <w:rsid w:val="004E4B3E"/>
    <w:rsid w:val="004F05D4"/>
    <w:rsid w:val="004F46C1"/>
    <w:rsid w:val="004F54A4"/>
    <w:rsid w:val="004F7DBC"/>
    <w:rsid w:val="005031F4"/>
    <w:rsid w:val="00504DCD"/>
    <w:rsid w:val="00506213"/>
    <w:rsid w:val="0050658B"/>
    <w:rsid w:val="00506E6B"/>
    <w:rsid w:val="00511435"/>
    <w:rsid w:val="00511773"/>
    <w:rsid w:val="00512831"/>
    <w:rsid w:val="00512D76"/>
    <w:rsid w:val="005142E5"/>
    <w:rsid w:val="00514E74"/>
    <w:rsid w:val="00517C5B"/>
    <w:rsid w:val="00520704"/>
    <w:rsid w:val="00532893"/>
    <w:rsid w:val="00532ABA"/>
    <w:rsid w:val="00541656"/>
    <w:rsid w:val="00542ECD"/>
    <w:rsid w:val="005505C0"/>
    <w:rsid w:val="00551D2C"/>
    <w:rsid w:val="00557D51"/>
    <w:rsid w:val="00563920"/>
    <w:rsid w:val="00564B98"/>
    <w:rsid w:val="0057466C"/>
    <w:rsid w:val="00580AB5"/>
    <w:rsid w:val="005834DD"/>
    <w:rsid w:val="0058543E"/>
    <w:rsid w:val="00590AEF"/>
    <w:rsid w:val="00591835"/>
    <w:rsid w:val="0059235E"/>
    <w:rsid w:val="00595238"/>
    <w:rsid w:val="005A4723"/>
    <w:rsid w:val="005A49DB"/>
    <w:rsid w:val="005A5FB7"/>
    <w:rsid w:val="005B0DA3"/>
    <w:rsid w:val="005B1BC5"/>
    <w:rsid w:val="005B2EBC"/>
    <w:rsid w:val="005B504E"/>
    <w:rsid w:val="005C7C3F"/>
    <w:rsid w:val="005E04D6"/>
    <w:rsid w:val="005E0865"/>
    <w:rsid w:val="005E12CA"/>
    <w:rsid w:val="005E6C6B"/>
    <w:rsid w:val="005E7DD4"/>
    <w:rsid w:val="005F03EC"/>
    <w:rsid w:val="005F2428"/>
    <w:rsid w:val="006013BA"/>
    <w:rsid w:val="00605F6C"/>
    <w:rsid w:val="006154A7"/>
    <w:rsid w:val="0061586A"/>
    <w:rsid w:val="00620C5A"/>
    <w:rsid w:val="00622253"/>
    <w:rsid w:val="00625B34"/>
    <w:rsid w:val="0062675F"/>
    <w:rsid w:val="0063368C"/>
    <w:rsid w:val="00635389"/>
    <w:rsid w:val="00635DD8"/>
    <w:rsid w:val="00635FE3"/>
    <w:rsid w:val="00640449"/>
    <w:rsid w:val="006429B2"/>
    <w:rsid w:val="006616DB"/>
    <w:rsid w:val="00662767"/>
    <w:rsid w:val="0066550D"/>
    <w:rsid w:val="00677280"/>
    <w:rsid w:val="006824B6"/>
    <w:rsid w:val="006825CD"/>
    <w:rsid w:val="00685519"/>
    <w:rsid w:val="00696E3F"/>
    <w:rsid w:val="006A017F"/>
    <w:rsid w:val="006A12C8"/>
    <w:rsid w:val="006A62CC"/>
    <w:rsid w:val="006B15C0"/>
    <w:rsid w:val="006B2436"/>
    <w:rsid w:val="006B386B"/>
    <w:rsid w:val="006B3E64"/>
    <w:rsid w:val="006B43EF"/>
    <w:rsid w:val="006B7ACD"/>
    <w:rsid w:val="006C45F7"/>
    <w:rsid w:val="006C6842"/>
    <w:rsid w:val="006D0870"/>
    <w:rsid w:val="006D7EB7"/>
    <w:rsid w:val="006E0E3A"/>
    <w:rsid w:val="006E67F8"/>
    <w:rsid w:val="006F3022"/>
    <w:rsid w:val="006F3BF5"/>
    <w:rsid w:val="006F3D68"/>
    <w:rsid w:val="006F50DB"/>
    <w:rsid w:val="006F7199"/>
    <w:rsid w:val="007004FA"/>
    <w:rsid w:val="00701024"/>
    <w:rsid w:val="00702FF4"/>
    <w:rsid w:val="00706382"/>
    <w:rsid w:val="00707CF1"/>
    <w:rsid w:val="00712108"/>
    <w:rsid w:val="00712456"/>
    <w:rsid w:val="00713D07"/>
    <w:rsid w:val="00717465"/>
    <w:rsid w:val="0072787E"/>
    <w:rsid w:val="00730BE3"/>
    <w:rsid w:val="00731844"/>
    <w:rsid w:val="007340E2"/>
    <w:rsid w:val="00734118"/>
    <w:rsid w:val="007346C0"/>
    <w:rsid w:val="00740846"/>
    <w:rsid w:val="00741339"/>
    <w:rsid w:val="00741BC7"/>
    <w:rsid w:val="00744357"/>
    <w:rsid w:val="007451F9"/>
    <w:rsid w:val="007454B3"/>
    <w:rsid w:val="007556B8"/>
    <w:rsid w:val="00760A7A"/>
    <w:rsid w:val="00761769"/>
    <w:rsid w:val="0076275C"/>
    <w:rsid w:val="00765F33"/>
    <w:rsid w:val="007703F2"/>
    <w:rsid w:val="007720D8"/>
    <w:rsid w:val="007767CC"/>
    <w:rsid w:val="00782919"/>
    <w:rsid w:val="00783549"/>
    <w:rsid w:val="0078780D"/>
    <w:rsid w:val="0079003A"/>
    <w:rsid w:val="00790A98"/>
    <w:rsid w:val="00791B80"/>
    <w:rsid w:val="0079203B"/>
    <w:rsid w:val="0079377C"/>
    <w:rsid w:val="007A219D"/>
    <w:rsid w:val="007A5D21"/>
    <w:rsid w:val="007A6E1B"/>
    <w:rsid w:val="007A7364"/>
    <w:rsid w:val="007B29ED"/>
    <w:rsid w:val="007C3598"/>
    <w:rsid w:val="007C3F46"/>
    <w:rsid w:val="007C4BF7"/>
    <w:rsid w:val="007C539C"/>
    <w:rsid w:val="007E04E0"/>
    <w:rsid w:val="007E3084"/>
    <w:rsid w:val="007E5665"/>
    <w:rsid w:val="007E5E18"/>
    <w:rsid w:val="007F60EF"/>
    <w:rsid w:val="007F6307"/>
    <w:rsid w:val="00804C42"/>
    <w:rsid w:val="0082081C"/>
    <w:rsid w:val="00824078"/>
    <w:rsid w:val="00826810"/>
    <w:rsid w:val="00831BAF"/>
    <w:rsid w:val="008361E2"/>
    <w:rsid w:val="00846A89"/>
    <w:rsid w:val="00847CAB"/>
    <w:rsid w:val="00851065"/>
    <w:rsid w:val="008550ED"/>
    <w:rsid w:val="00857A1C"/>
    <w:rsid w:val="0086408C"/>
    <w:rsid w:val="00867620"/>
    <w:rsid w:val="0087146E"/>
    <w:rsid w:val="008729CD"/>
    <w:rsid w:val="00881117"/>
    <w:rsid w:val="00881EE6"/>
    <w:rsid w:val="00886C9D"/>
    <w:rsid w:val="00893412"/>
    <w:rsid w:val="00896742"/>
    <w:rsid w:val="008A11CF"/>
    <w:rsid w:val="008A3A38"/>
    <w:rsid w:val="008B4558"/>
    <w:rsid w:val="008B6E6C"/>
    <w:rsid w:val="008C09B9"/>
    <w:rsid w:val="008C0CAC"/>
    <w:rsid w:val="008C19B1"/>
    <w:rsid w:val="008C40FB"/>
    <w:rsid w:val="008C7343"/>
    <w:rsid w:val="008D006C"/>
    <w:rsid w:val="008D3A70"/>
    <w:rsid w:val="008D3F67"/>
    <w:rsid w:val="008D459C"/>
    <w:rsid w:val="008D4A60"/>
    <w:rsid w:val="008D6920"/>
    <w:rsid w:val="008D7EF7"/>
    <w:rsid w:val="008E3C8D"/>
    <w:rsid w:val="008E4A25"/>
    <w:rsid w:val="008E759B"/>
    <w:rsid w:val="008F09E3"/>
    <w:rsid w:val="008F185A"/>
    <w:rsid w:val="008F3B81"/>
    <w:rsid w:val="008F41B4"/>
    <w:rsid w:val="0090087C"/>
    <w:rsid w:val="009012AD"/>
    <w:rsid w:val="009024C7"/>
    <w:rsid w:val="00914EA3"/>
    <w:rsid w:val="00921666"/>
    <w:rsid w:val="00922A7A"/>
    <w:rsid w:val="0092531B"/>
    <w:rsid w:val="0092630C"/>
    <w:rsid w:val="00931EEB"/>
    <w:rsid w:val="009341B7"/>
    <w:rsid w:val="009365C7"/>
    <w:rsid w:val="00936864"/>
    <w:rsid w:val="009407F3"/>
    <w:rsid w:val="00940B30"/>
    <w:rsid w:val="00941B51"/>
    <w:rsid w:val="0094440B"/>
    <w:rsid w:val="00944ECA"/>
    <w:rsid w:val="009462A0"/>
    <w:rsid w:val="00952E3C"/>
    <w:rsid w:val="00954E5F"/>
    <w:rsid w:val="0096272A"/>
    <w:rsid w:val="00963454"/>
    <w:rsid w:val="009643C8"/>
    <w:rsid w:val="00966F42"/>
    <w:rsid w:val="009707E8"/>
    <w:rsid w:val="009748FB"/>
    <w:rsid w:val="00982352"/>
    <w:rsid w:val="00982F50"/>
    <w:rsid w:val="00985359"/>
    <w:rsid w:val="009961E0"/>
    <w:rsid w:val="00996E92"/>
    <w:rsid w:val="009A1EF4"/>
    <w:rsid w:val="009A66BD"/>
    <w:rsid w:val="009A6864"/>
    <w:rsid w:val="009A6A84"/>
    <w:rsid w:val="009B0BE6"/>
    <w:rsid w:val="009B1324"/>
    <w:rsid w:val="009B178F"/>
    <w:rsid w:val="009B3C7F"/>
    <w:rsid w:val="009B4B3A"/>
    <w:rsid w:val="009C3949"/>
    <w:rsid w:val="009D72D5"/>
    <w:rsid w:val="009D7B56"/>
    <w:rsid w:val="009E2E10"/>
    <w:rsid w:val="009E31C9"/>
    <w:rsid w:val="009E5BA8"/>
    <w:rsid w:val="009E6CEA"/>
    <w:rsid w:val="009E6DE5"/>
    <w:rsid w:val="009F49CE"/>
    <w:rsid w:val="009F51B4"/>
    <w:rsid w:val="009F53D7"/>
    <w:rsid w:val="009F65B7"/>
    <w:rsid w:val="00A05D0E"/>
    <w:rsid w:val="00A132E7"/>
    <w:rsid w:val="00A16C78"/>
    <w:rsid w:val="00A173BF"/>
    <w:rsid w:val="00A20EBA"/>
    <w:rsid w:val="00A4032F"/>
    <w:rsid w:val="00A42F50"/>
    <w:rsid w:val="00A53364"/>
    <w:rsid w:val="00A54686"/>
    <w:rsid w:val="00A54724"/>
    <w:rsid w:val="00A56C66"/>
    <w:rsid w:val="00A653C5"/>
    <w:rsid w:val="00A65A76"/>
    <w:rsid w:val="00A66F31"/>
    <w:rsid w:val="00A7080A"/>
    <w:rsid w:val="00A72131"/>
    <w:rsid w:val="00A7651F"/>
    <w:rsid w:val="00A7753D"/>
    <w:rsid w:val="00A804EB"/>
    <w:rsid w:val="00A80CB9"/>
    <w:rsid w:val="00A80E1D"/>
    <w:rsid w:val="00A84CD6"/>
    <w:rsid w:val="00A87358"/>
    <w:rsid w:val="00A90C0F"/>
    <w:rsid w:val="00A92352"/>
    <w:rsid w:val="00A94C7D"/>
    <w:rsid w:val="00A94E3D"/>
    <w:rsid w:val="00A95D3A"/>
    <w:rsid w:val="00AA73BF"/>
    <w:rsid w:val="00AA7C49"/>
    <w:rsid w:val="00AB00BA"/>
    <w:rsid w:val="00AB441B"/>
    <w:rsid w:val="00AB75E3"/>
    <w:rsid w:val="00AC134E"/>
    <w:rsid w:val="00AC2325"/>
    <w:rsid w:val="00AC40A3"/>
    <w:rsid w:val="00AC45E4"/>
    <w:rsid w:val="00AD0B00"/>
    <w:rsid w:val="00AD464E"/>
    <w:rsid w:val="00AD4706"/>
    <w:rsid w:val="00AD4A2D"/>
    <w:rsid w:val="00AE0D19"/>
    <w:rsid w:val="00AE4833"/>
    <w:rsid w:val="00AE5CE5"/>
    <w:rsid w:val="00AE732F"/>
    <w:rsid w:val="00AE7BD8"/>
    <w:rsid w:val="00AF43B7"/>
    <w:rsid w:val="00AF55A5"/>
    <w:rsid w:val="00AF70A7"/>
    <w:rsid w:val="00B14507"/>
    <w:rsid w:val="00B17C16"/>
    <w:rsid w:val="00B2261E"/>
    <w:rsid w:val="00B25818"/>
    <w:rsid w:val="00B26FC3"/>
    <w:rsid w:val="00B31262"/>
    <w:rsid w:val="00B3210E"/>
    <w:rsid w:val="00B35366"/>
    <w:rsid w:val="00B42416"/>
    <w:rsid w:val="00B42F19"/>
    <w:rsid w:val="00B47A46"/>
    <w:rsid w:val="00B47CD6"/>
    <w:rsid w:val="00B60440"/>
    <w:rsid w:val="00B648D9"/>
    <w:rsid w:val="00B64CDA"/>
    <w:rsid w:val="00B65BDF"/>
    <w:rsid w:val="00B66618"/>
    <w:rsid w:val="00B679B5"/>
    <w:rsid w:val="00B80494"/>
    <w:rsid w:val="00B843D1"/>
    <w:rsid w:val="00B847B8"/>
    <w:rsid w:val="00B84E63"/>
    <w:rsid w:val="00B91C74"/>
    <w:rsid w:val="00B92F3D"/>
    <w:rsid w:val="00B93BAF"/>
    <w:rsid w:val="00B93C58"/>
    <w:rsid w:val="00B9414C"/>
    <w:rsid w:val="00B954F5"/>
    <w:rsid w:val="00BA2CE9"/>
    <w:rsid w:val="00BB1F9E"/>
    <w:rsid w:val="00BB3E3E"/>
    <w:rsid w:val="00BC2B6A"/>
    <w:rsid w:val="00BC42A0"/>
    <w:rsid w:val="00BC745D"/>
    <w:rsid w:val="00BD1750"/>
    <w:rsid w:val="00BD727E"/>
    <w:rsid w:val="00BF1765"/>
    <w:rsid w:val="00BF5517"/>
    <w:rsid w:val="00BF6445"/>
    <w:rsid w:val="00C0739E"/>
    <w:rsid w:val="00C07BD0"/>
    <w:rsid w:val="00C108AD"/>
    <w:rsid w:val="00C11D09"/>
    <w:rsid w:val="00C15CCD"/>
    <w:rsid w:val="00C171DA"/>
    <w:rsid w:val="00C21EB0"/>
    <w:rsid w:val="00C23030"/>
    <w:rsid w:val="00C31FF9"/>
    <w:rsid w:val="00C327E4"/>
    <w:rsid w:val="00C43F58"/>
    <w:rsid w:val="00C4503A"/>
    <w:rsid w:val="00C54AA9"/>
    <w:rsid w:val="00C6548F"/>
    <w:rsid w:val="00C669AE"/>
    <w:rsid w:val="00C817B9"/>
    <w:rsid w:val="00C87074"/>
    <w:rsid w:val="00C933F9"/>
    <w:rsid w:val="00C95429"/>
    <w:rsid w:val="00C95D94"/>
    <w:rsid w:val="00CA0349"/>
    <w:rsid w:val="00CA25BE"/>
    <w:rsid w:val="00CA2DFD"/>
    <w:rsid w:val="00CA603B"/>
    <w:rsid w:val="00CA741E"/>
    <w:rsid w:val="00CB0B51"/>
    <w:rsid w:val="00CB4148"/>
    <w:rsid w:val="00CB4431"/>
    <w:rsid w:val="00CC66D7"/>
    <w:rsid w:val="00CD2095"/>
    <w:rsid w:val="00CE0639"/>
    <w:rsid w:val="00CE1E90"/>
    <w:rsid w:val="00CE394A"/>
    <w:rsid w:val="00CE757C"/>
    <w:rsid w:val="00CE78A5"/>
    <w:rsid w:val="00CF029A"/>
    <w:rsid w:val="00CF076B"/>
    <w:rsid w:val="00CF08FB"/>
    <w:rsid w:val="00CF0B73"/>
    <w:rsid w:val="00CF2292"/>
    <w:rsid w:val="00CF382D"/>
    <w:rsid w:val="00CF73F0"/>
    <w:rsid w:val="00D01409"/>
    <w:rsid w:val="00D03229"/>
    <w:rsid w:val="00D061CA"/>
    <w:rsid w:val="00D07A92"/>
    <w:rsid w:val="00D1185B"/>
    <w:rsid w:val="00D12B11"/>
    <w:rsid w:val="00D1582F"/>
    <w:rsid w:val="00D24D18"/>
    <w:rsid w:val="00D266F3"/>
    <w:rsid w:val="00D273D0"/>
    <w:rsid w:val="00D27887"/>
    <w:rsid w:val="00D33848"/>
    <w:rsid w:val="00D33EF8"/>
    <w:rsid w:val="00D34B9D"/>
    <w:rsid w:val="00D3591F"/>
    <w:rsid w:val="00D3630B"/>
    <w:rsid w:val="00D3641B"/>
    <w:rsid w:val="00D42A22"/>
    <w:rsid w:val="00D42EFE"/>
    <w:rsid w:val="00D42F48"/>
    <w:rsid w:val="00D44D43"/>
    <w:rsid w:val="00D45C9B"/>
    <w:rsid w:val="00D54C8C"/>
    <w:rsid w:val="00D56BBB"/>
    <w:rsid w:val="00D60B32"/>
    <w:rsid w:val="00D65CB4"/>
    <w:rsid w:val="00D723AF"/>
    <w:rsid w:val="00D91FF1"/>
    <w:rsid w:val="00D95CD9"/>
    <w:rsid w:val="00D96467"/>
    <w:rsid w:val="00D96AB9"/>
    <w:rsid w:val="00D977FB"/>
    <w:rsid w:val="00DA020C"/>
    <w:rsid w:val="00DA291C"/>
    <w:rsid w:val="00DB28D6"/>
    <w:rsid w:val="00DB7319"/>
    <w:rsid w:val="00DB7D90"/>
    <w:rsid w:val="00DC2790"/>
    <w:rsid w:val="00DC4D25"/>
    <w:rsid w:val="00DC56B4"/>
    <w:rsid w:val="00DD0AFA"/>
    <w:rsid w:val="00DD3368"/>
    <w:rsid w:val="00DD7F9F"/>
    <w:rsid w:val="00DE2DE6"/>
    <w:rsid w:val="00DE3D64"/>
    <w:rsid w:val="00DE439E"/>
    <w:rsid w:val="00DE489E"/>
    <w:rsid w:val="00DF5539"/>
    <w:rsid w:val="00E06E1F"/>
    <w:rsid w:val="00E1461C"/>
    <w:rsid w:val="00E155E1"/>
    <w:rsid w:val="00E25109"/>
    <w:rsid w:val="00E264BB"/>
    <w:rsid w:val="00E272D4"/>
    <w:rsid w:val="00E350AF"/>
    <w:rsid w:val="00E41565"/>
    <w:rsid w:val="00E41FB2"/>
    <w:rsid w:val="00E439F6"/>
    <w:rsid w:val="00E46E8A"/>
    <w:rsid w:val="00E52348"/>
    <w:rsid w:val="00E55A54"/>
    <w:rsid w:val="00E55AC3"/>
    <w:rsid w:val="00E57A4E"/>
    <w:rsid w:val="00E61AF8"/>
    <w:rsid w:val="00E627C0"/>
    <w:rsid w:val="00E70ADC"/>
    <w:rsid w:val="00E72004"/>
    <w:rsid w:val="00E75323"/>
    <w:rsid w:val="00E7695B"/>
    <w:rsid w:val="00E804A5"/>
    <w:rsid w:val="00E811D5"/>
    <w:rsid w:val="00E84182"/>
    <w:rsid w:val="00E85B01"/>
    <w:rsid w:val="00E86B9F"/>
    <w:rsid w:val="00E87B87"/>
    <w:rsid w:val="00E90A31"/>
    <w:rsid w:val="00E9252B"/>
    <w:rsid w:val="00E971C6"/>
    <w:rsid w:val="00EA145C"/>
    <w:rsid w:val="00EA3BEF"/>
    <w:rsid w:val="00EB36FD"/>
    <w:rsid w:val="00EB7D1B"/>
    <w:rsid w:val="00EC4A10"/>
    <w:rsid w:val="00EC5776"/>
    <w:rsid w:val="00EC6385"/>
    <w:rsid w:val="00EC6DC7"/>
    <w:rsid w:val="00EC7D9E"/>
    <w:rsid w:val="00ED008D"/>
    <w:rsid w:val="00ED47EC"/>
    <w:rsid w:val="00ED713E"/>
    <w:rsid w:val="00EE3701"/>
    <w:rsid w:val="00EE5523"/>
    <w:rsid w:val="00EE7894"/>
    <w:rsid w:val="00EF2414"/>
    <w:rsid w:val="00EF4DF3"/>
    <w:rsid w:val="00F020E7"/>
    <w:rsid w:val="00F033C4"/>
    <w:rsid w:val="00F0362C"/>
    <w:rsid w:val="00F15FFB"/>
    <w:rsid w:val="00F17BBC"/>
    <w:rsid w:val="00F21811"/>
    <w:rsid w:val="00F25834"/>
    <w:rsid w:val="00F25BAC"/>
    <w:rsid w:val="00F26F0F"/>
    <w:rsid w:val="00F30BBB"/>
    <w:rsid w:val="00F334C9"/>
    <w:rsid w:val="00F377C7"/>
    <w:rsid w:val="00F4524A"/>
    <w:rsid w:val="00F51DBC"/>
    <w:rsid w:val="00F52693"/>
    <w:rsid w:val="00F70B92"/>
    <w:rsid w:val="00F70BD5"/>
    <w:rsid w:val="00F72449"/>
    <w:rsid w:val="00F76F29"/>
    <w:rsid w:val="00F77DCD"/>
    <w:rsid w:val="00F83BBE"/>
    <w:rsid w:val="00F83D27"/>
    <w:rsid w:val="00F84DD4"/>
    <w:rsid w:val="00F84EF4"/>
    <w:rsid w:val="00F961AA"/>
    <w:rsid w:val="00F96FE0"/>
    <w:rsid w:val="00FA3FA0"/>
    <w:rsid w:val="00FA5087"/>
    <w:rsid w:val="00FB04B5"/>
    <w:rsid w:val="00FB299A"/>
    <w:rsid w:val="00FB3359"/>
    <w:rsid w:val="00FB5645"/>
    <w:rsid w:val="00FC02FA"/>
    <w:rsid w:val="00FC15A4"/>
    <w:rsid w:val="00FC174F"/>
    <w:rsid w:val="00FC2F7C"/>
    <w:rsid w:val="00FC41FC"/>
    <w:rsid w:val="00FC7549"/>
    <w:rsid w:val="00FC7E25"/>
    <w:rsid w:val="00FD06F8"/>
    <w:rsid w:val="00FD0D8E"/>
    <w:rsid w:val="00FD1530"/>
    <w:rsid w:val="00FD5F8B"/>
    <w:rsid w:val="00FE0B07"/>
    <w:rsid w:val="00FE2A90"/>
    <w:rsid w:val="00FE65E7"/>
    <w:rsid w:val="00FF3D0A"/>
    <w:rsid w:val="00FF46F7"/>
    <w:rsid w:val="00FF4C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29C056"/>
  <w15:chartTrackingRefBased/>
  <w15:docId w15:val="{7B94C4B1-5E51-4F45-A583-7A46968A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0C"/>
  </w:style>
  <w:style w:type="paragraph" w:styleId="Ttulo1">
    <w:name w:val="heading 1"/>
    <w:basedOn w:val="Normal"/>
    <w:next w:val="Normal"/>
    <w:link w:val="Ttulo1Car"/>
    <w:qFormat/>
    <w:rsid w:val="003C3EC3"/>
    <w:pPr>
      <w:keepNext/>
      <w:spacing w:after="0" w:line="240" w:lineRule="auto"/>
      <w:jc w:val="both"/>
      <w:outlineLvl w:val="0"/>
    </w:pPr>
    <w:rPr>
      <w:rFonts w:ascii="Times New Roman" w:eastAsia="Times New Roman" w:hAnsi="Times New Roman" w:cs="Times New Roman"/>
      <w:b/>
      <w:bCs/>
      <w:sz w:val="26"/>
      <w:szCs w:val="24"/>
      <w:lang w:val="es-ES" w:eastAsia="es-ES"/>
    </w:rPr>
  </w:style>
  <w:style w:type="paragraph" w:styleId="Ttulo2">
    <w:name w:val="heading 2"/>
    <w:basedOn w:val="Normal"/>
    <w:next w:val="Normal"/>
    <w:link w:val="Ttulo2Car"/>
    <w:unhideWhenUsed/>
    <w:qFormat/>
    <w:rsid w:val="003C3EC3"/>
    <w:pPr>
      <w:keepNext/>
      <w:spacing w:after="0" w:line="240" w:lineRule="auto"/>
      <w:ind w:left="1260" w:hanging="1260"/>
      <w:jc w:val="both"/>
      <w:outlineLvl w:val="1"/>
    </w:pPr>
    <w:rPr>
      <w:rFonts w:ascii="Times New Roman" w:eastAsia="Times New Roman" w:hAnsi="Times New Roman" w:cs="Times New Roman"/>
      <w:b/>
      <w:bCs/>
      <w:szCs w:val="24"/>
      <w:lang w:val="es-ES" w:eastAsia="es-ES"/>
    </w:rPr>
  </w:style>
  <w:style w:type="paragraph" w:styleId="Ttulo3">
    <w:name w:val="heading 3"/>
    <w:basedOn w:val="Normal"/>
    <w:next w:val="Normal"/>
    <w:link w:val="Ttulo3Car"/>
    <w:unhideWhenUsed/>
    <w:qFormat/>
    <w:rsid w:val="003C3EC3"/>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unhideWhenUsed/>
    <w:qFormat/>
    <w:rsid w:val="003C3EC3"/>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5">
    <w:name w:val="heading 5"/>
    <w:basedOn w:val="Normal"/>
    <w:next w:val="Normal"/>
    <w:link w:val="Ttulo5Car"/>
    <w:unhideWhenUsed/>
    <w:qFormat/>
    <w:rsid w:val="000C63ED"/>
    <w:pPr>
      <w:spacing w:before="240" w:after="60" w:line="240" w:lineRule="auto"/>
      <w:outlineLvl w:val="4"/>
    </w:pPr>
    <w:rPr>
      <w:rFonts w:ascii="Calibri" w:eastAsia="Times New Roman" w:hAnsi="Calibri" w:cs="Times New Roman"/>
      <w:b/>
      <w:bCs/>
      <w:i/>
      <w:iCs/>
      <w:sz w:val="26"/>
      <w:szCs w:val="26"/>
      <w:lang w:val="es-ES" w:eastAsia="es-ES"/>
    </w:rPr>
  </w:style>
  <w:style w:type="paragraph" w:styleId="Ttulo6">
    <w:name w:val="heading 6"/>
    <w:basedOn w:val="Normal"/>
    <w:next w:val="Normal"/>
    <w:link w:val="Ttulo6Car"/>
    <w:unhideWhenUsed/>
    <w:qFormat/>
    <w:rsid w:val="000C63ED"/>
    <w:pPr>
      <w:spacing w:before="240" w:after="60" w:line="240" w:lineRule="auto"/>
      <w:outlineLvl w:val="5"/>
    </w:pPr>
    <w:rPr>
      <w:rFonts w:ascii="Calibri" w:eastAsia="Times New Roman" w:hAnsi="Calibri" w:cs="Times New Roman"/>
      <w:b/>
      <w:bCs/>
      <w:lang w:val="es-ES" w:eastAsia="es-ES"/>
    </w:rPr>
  </w:style>
  <w:style w:type="paragraph" w:styleId="Ttulo7">
    <w:name w:val="heading 7"/>
    <w:basedOn w:val="Normal"/>
    <w:next w:val="Normal"/>
    <w:link w:val="Ttulo7Car"/>
    <w:uiPriority w:val="9"/>
    <w:unhideWhenUsed/>
    <w:qFormat/>
    <w:rsid w:val="002915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63B42"/>
    <w:pPr>
      <w:spacing w:after="0" w:line="240" w:lineRule="auto"/>
      <w:jc w:val="both"/>
    </w:pPr>
    <w:rPr>
      <w:rFonts w:ascii="Times New Roman" w:eastAsia="Times New Roman" w:hAnsi="Times New Roman" w:cs="Times New Roman"/>
      <w:b/>
      <w:bCs/>
      <w:sz w:val="28"/>
      <w:szCs w:val="24"/>
      <w:lang w:val="es-ES" w:eastAsia="es-ES"/>
    </w:rPr>
  </w:style>
  <w:style w:type="character" w:customStyle="1" w:styleId="Textoindependiente2Car">
    <w:name w:val="Texto independiente 2 Car"/>
    <w:basedOn w:val="Fuentedeprrafopredeter"/>
    <w:link w:val="Textoindependiente2"/>
    <w:rsid w:val="00063B42"/>
    <w:rPr>
      <w:rFonts w:ascii="Times New Roman" w:eastAsia="Times New Roman" w:hAnsi="Times New Roman" w:cs="Times New Roman"/>
      <w:b/>
      <w:bCs/>
      <w:sz w:val="28"/>
      <w:szCs w:val="24"/>
      <w:lang w:val="es-ES" w:eastAsia="es-ES"/>
    </w:rPr>
  </w:style>
  <w:style w:type="paragraph" w:styleId="Sangradetextonormal">
    <w:name w:val="Body Text Indent"/>
    <w:basedOn w:val="Normal"/>
    <w:link w:val="SangradetextonormalCar"/>
    <w:rsid w:val="00063B42"/>
    <w:pPr>
      <w:spacing w:after="0" w:line="240" w:lineRule="auto"/>
      <w:ind w:left="720"/>
      <w:jc w:val="both"/>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63B4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063B42"/>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063B42"/>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063B42"/>
    <w:pPr>
      <w:spacing w:after="0" w:line="240" w:lineRule="auto"/>
      <w:ind w:left="426" w:hanging="426"/>
    </w:pPr>
    <w:rPr>
      <w:rFonts w:ascii="Arial" w:eastAsia="Times New Roman" w:hAnsi="Arial" w:cs="Times New Roman"/>
      <w:sz w:val="24"/>
      <w:szCs w:val="20"/>
      <w:lang w:eastAsia="es-ES"/>
    </w:rPr>
  </w:style>
  <w:style w:type="paragraph" w:customStyle="1" w:styleId="Textoindependiente24">
    <w:name w:val="Texto independiente 24"/>
    <w:basedOn w:val="Normal"/>
    <w:rsid w:val="00063B42"/>
    <w:pPr>
      <w:spacing w:after="0" w:line="240" w:lineRule="auto"/>
      <w:ind w:left="426" w:hanging="426"/>
    </w:pPr>
    <w:rPr>
      <w:rFonts w:ascii="Arial" w:eastAsia="Times New Roman" w:hAnsi="Arial" w:cs="Times New Roman"/>
      <w:sz w:val="24"/>
      <w:szCs w:val="20"/>
      <w:lang w:eastAsia="es-ES"/>
    </w:rPr>
  </w:style>
  <w:style w:type="paragraph" w:styleId="Prrafodelista">
    <w:name w:val="List Paragraph"/>
    <w:basedOn w:val="Normal"/>
    <w:link w:val="PrrafodelistaCar"/>
    <w:uiPriority w:val="34"/>
    <w:qFormat/>
    <w:rsid w:val="001374D0"/>
    <w:pPr>
      <w:ind w:left="720"/>
      <w:contextualSpacing/>
    </w:pPr>
  </w:style>
  <w:style w:type="paragraph" w:styleId="Sangra2detindependiente">
    <w:name w:val="Body Text Indent 2"/>
    <w:basedOn w:val="Normal"/>
    <w:link w:val="Sangra2detindependienteCar"/>
    <w:unhideWhenUsed/>
    <w:rsid w:val="001374D0"/>
    <w:pPr>
      <w:spacing w:after="120" w:line="480" w:lineRule="auto"/>
      <w:ind w:left="283"/>
    </w:pPr>
  </w:style>
  <w:style w:type="character" w:customStyle="1" w:styleId="Sangra2detindependienteCar">
    <w:name w:val="Sangría 2 de t. independiente Car"/>
    <w:basedOn w:val="Fuentedeprrafopredeter"/>
    <w:link w:val="Sangra2detindependiente"/>
    <w:rsid w:val="001374D0"/>
  </w:style>
  <w:style w:type="paragraph" w:styleId="Textoindependiente3">
    <w:name w:val="Body Text 3"/>
    <w:basedOn w:val="Normal"/>
    <w:link w:val="Textoindependiente3Car"/>
    <w:unhideWhenUsed/>
    <w:rsid w:val="001374D0"/>
    <w:pPr>
      <w:spacing w:after="120"/>
    </w:pPr>
    <w:rPr>
      <w:sz w:val="16"/>
      <w:szCs w:val="16"/>
    </w:rPr>
  </w:style>
  <w:style w:type="character" w:customStyle="1" w:styleId="Textoindependiente3Car">
    <w:name w:val="Texto independiente 3 Car"/>
    <w:basedOn w:val="Fuentedeprrafopredeter"/>
    <w:link w:val="Textoindependiente3"/>
    <w:rsid w:val="001374D0"/>
    <w:rPr>
      <w:sz w:val="16"/>
      <w:szCs w:val="16"/>
    </w:rPr>
  </w:style>
  <w:style w:type="paragraph" w:styleId="Textodeglobo">
    <w:name w:val="Balloon Text"/>
    <w:basedOn w:val="Normal"/>
    <w:link w:val="TextodegloboCar"/>
    <w:unhideWhenUsed/>
    <w:rsid w:val="00C15C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C15CCD"/>
    <w:rPr>
      <w:rFonts w:ascii="Segoe UI" w:hAnsi="Segoe UI" w:cs="Segoe UI"/>
      <w:sz w:val="18"/>
      <w:szCs w:val="18"/>
    </w:rPr>
  </w:style>
  <w:style w:type="paragraph" w:customStyle="1" w:styleId="Textoindependiente22">
    <w:name w:val="Texto independiente 22"/>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5">
    <w:name w:val="Texto independiente 25"/>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3">
    <w:name w:val="Texto independiente 23"/>
    <w:basedOn w:val="Normal"/>
    <w:rsid w:val="007A219D"/>
    <w:pPr>
      <w:spacing w:after="0" w:line="240" w:lineRule="auto"/>
      <w:ind w:left="426" w:hanging="426"/>
    </w:pPr>
    <w:rPr>
      <w:rFonts w:ascii="Arial" w:eastAsia="Times New Roman" w:hAnsi="Arial" w:cs="Times New Roman"/>
      <w:sz w:val="24"/>
      <w:szCs w:val="20"/>
      <w:lang w:eastAsia="es-ES"/>
    </w:rPr>
  </w:style>
  <w:style w:type="paragraph" w:styleId="Textoindependiente">
    <w:name w:val="Body Text"/>
    <w:basedOn w:val="Normal"/>
    <w:link w:val="TextoindependienteCar"/>
    <w:unhideWhenUsed/>
    <w:rsid w:val="003C3EC3"/>
    <w:pPr>
      <w:spacing w:after="120"/>
    </w:pPr>
  </w:style>
  <w:style w:type="character" w:customStyle="1" w:styleId="TextoindependienteCar">
    <w:name w:val="Texto independiente Car"/>
    <w:basedOn w:val="Fuentedeprrafopredeter"/>
    <w:link w:val="Textoindependiente"/>
    <w:rsid w:val="003C3EC3"/>
  </w:style>
  <w:style w:type="paragraph" w:styleId="Sangra3detindependiente">
    <w:name w:val="Body Text Indent 3"/>
    <w:basedOn w:val="Normal"/>
    <w:link w:val="Sangra3detindependienteCar"/>
    <w:unhideWhenUsed/>
    <w:rsid w:val="003C3EC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C3EC3"/>
    <w:rPr>
      <w:sz w:val="16"/>
      <w:szCs w:val="16"/>
    </w:rPr>
  </w:style>
  <w:style w:type="character" w:customStyle="1" w:styleId="Ttulo1Car">
    <w:name w:val="Título 1 Car"/>
    <w:basedOn w:val="Fuentedeprrafopredeter"/>
    <w:link w:val="Ttulo1"/>
    <w:rsid w:val="003C3EC3"/>
    <w:rPr>
      <w:rFonts w:ascii="Times New Roman" w:eastAsia="Times New Roman" w:hAnsi="Times New Roman" w:cs="Times New Roman"/>
      <w:b/>
      <w:bCs/>
      <w:sz w:val="26"/>
      <w:szCs w:val="24"/>
      <w:lang w:val="es-ES" w:eastAsia="es-ES"/>
    </w:rPr>
  </w:style>
  <w:style w:type="character" w:customStyle="1" w:styleId="Ttulo2Car">
    <w:name w:val="Título 2 Car"/>
    <w:basedOn w:val="Fuentedeprrafopredeter"/>
    <w:link w:val="Ttulo2"/>
    <w:rsid w:val="003C3EC3"/>
    <w:rPr>
      <w:rFonts w:ascii="Times New Roman" w:eastAsia="Times New Roman" w:hAnsi="Times New Roman" w:cs="Times New Roman"/>
      <w:b/>
      <w:bCs/>
      <w:szCs w:val="24"/>
      <w:lang w:val="es-ES" w:eastAsia="es-ES"/>
    </w:rPr>
  </w:style>
  <w:style w:type="character" w:customStyle="1" w:styleId="Ttulo3Car">
    <w:name w:val="Título 3 Car"/>
    <w:basedOn w:val="Fuentedeprrafopredeter"/>
    <w:link w:val="Ttulo3"/>
    <w:rsid w:val="003C3EC3"/>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3C3EC3"/>
    <w:rPr>
      <w:rFonts w:ascii="Calibri" w:eastAsia="Times New Roman" w:hAnsi="Calibri" w:cs="Times New Roman"/>
      <w:b/>
      <w:bCs/>
      <w:sz w:val="28"/>
      <w:szCs w:val="28"/>
      <w:lang w:val="es-ES" w:eastAsia="es-ES"/>
    </w:rPr>
  </w:style>
  <w:style w:type="character" w:styleId="Hipervnculo">
    <w:name w:val="Hyperlink"/>
    <w:unhideWhenUsed/>
    <w:rsid w:val="003C3EC3"/>
    <w:rPr>
      <w:color w:val="0000FF"/>
      <w:u w:val="single"/>
    </w:rPr>
  </w:style>
  <w:style w:type="character" w:styleId="Hipervnculovisitado">
    <w:name w:val="FollowedHyperlink"/>
    <w:basedOn w:val="Fuentedeprrafopredeter"/>
    <w:uiPriority w:val="99"/>
    <w:semiHidden/>
    <w:unhideWhenUsed/>
    <w:rsid w:val="003C3EC3"/>
    <w:rPr>
      <w:color w:val="954F72" w:themeColor="followedHyperlink"/>
      <w:u w:val="single"/>
    </w:rPr>
  </w:style>
  <w:style w:type="paragraph" w:styleId="Encabezado">
    <w:name w:val="header"/>
    <w:basedOn w:val="Normal"/>
    <w:link w:val="EncabezadoCar"/>
    <w:unhideWhenUsed/>
    <w:rsid w:val="003C3EC3"/>
    <w:pPr>
      <w:tabs>
        <w:tab w:val="center" w:pos="4419"/>
        <w:tab w:val="right" w:pos="8838"/>
      </w:tabs>
      <w:spacing w:after="0" w:line="240" w:lineRule="auto"/>
    </w:pPr>
    <w:rPr>
      <w:rFonts w:ascii="Courier New" w:eastAsia="Times New Roman" w:hAnsi="Courier New" w:cs="Times New Roman"/>
      <w:sz w:val="20"/>
      <w:szCs w:val="20"/>
      <w:lang w:eastAsia="es-ES"/>
    </w:rPr>
  </w:style>
  <w:style w:type="character" w:customStyle="1" w:styleId="EncabezadoCar">
    <w:name w:val="Encabezado Car"/>
    <w:basedOn w:val="Fuentedeprrafopredeter"/>
    <w:link w:val="Encabezado"/>
    <w:rsid w:val="003C3EC3"/>
    <w:rPr>
      <w:rFonts w:ascii="Courier New" w:eastAsia="Times New Roman" w:hAnsi="Courier New" w:cs="Times New Roman"/>
      <w:sz w:val="20"/>
      <w:szCs w:val="20"/>
      <w:lang w:eastAsia="es-ES"/>
    </w:rPr>
  </w:style>
  <w:style w:type="paragraph" w:styleId="Subttulo">
    <w:name w:val="Subtitle"/>
    <w:basedOn w:val="Normal"/>
    <w:next w:val="Normal"/>
    <w:link w:val="SubttuloCar"/>
    <w:qFormat/>
    <w:rsid w:val="003C3EC3"/>
    <w:pPr>
      <w:spacing w:after="60" w:line="240" w:lineRule="auto"/>
      <w:jc w:val="center"/>
      <w:outlineLvl w:val="1"/>
    </w:pPr>
    <w:rPr>
      <w:rFonts w:ascii="Calibri Light" w:eastAsia="Times New Roman" w:hAnsi="Calibri Light" w:cs="Times New Roman"/>
      <w:sz w:val="24"/>
      <w:szCs w:val="24"/>
      <w:lang w:val="es-ES" w:eastAsia="es-ES"/>
    </w:rPr>
  </w:style>
  <w:style w:type="character" w:customStyle="1" w:styleId="SubttuloCar">
    <w:name w:val="Subtítulo Car"/>
    <w:basedOn w:val="Fuentedeprrafopredeter"/>
    <w:link w:val="Subttulo"/>
    <w:rsid w:val="003C3EC3"/>
    <w:rPr>
      <w:rFonts w:ascii="Calibri Light" w:eastAsia="Times New Roman" w:hAnsi="Calibri Light" w:cs="Times New Roman"/>
      <w:sz w:val="24"/>
      <w:szCs w:val="24"/>
      <w:lang w:val="es-ES" w:eastAsia="es-ES"/>
    </w:rPr>
  </w:style>
  <w:style w:type="paragraph" w:customStyle="1" w:styleId="Textoindependiente26">
    <w:name w:val="Texto independiente 26"/>
    <w:basedOn w:val="Normal"/>
    <w:rsid w:val="003C3EC3"/>
    <w:pPr>
      <w:spacing w:after="0" w:line="240" w:lineRule="auto"/>
      <w:ind w:left="426" w:hanging="426"/>
    </w:pPr>
    <w:rPr>
      <w:rFonts w:ascii="Arial" w:eastAsia="Times New Roman" w:hAnsi="Arial" w:cs="Times New Roman"/>
      <w:sz w:val="24"/>
      <w:szCs w:val="20"/>
      <w:lang w:eastAsia="es-ES"/>
    </w:rPr>
  </w:style>
  <w:style w:type="character" w:styleId="Ttulodellibro">
    <w:name w:val="Book Title"/>
    <w:uiPriority w:val="33"/>
    <w:qFormat/>
    <w:rsid w:val="003C3EC3"/>
    <w:rPr>
      <w:rFonts w:ascii="Calibri Light" w:hAnsi="Calibri Light" w:hint="default"/>
      <w:b/>
      <w:bCs/>
      <w:iCs/>
      <w:spacing w:val="5"/>
      <w:sz w:val="28"/>
    </w:rPr>
  </w:style>
  <w:style w:type="table" w:styleId="Tablaconcuadrcula">
    <w:name w:val="Table Grid"/>
    <w:basedOn w:val="Tablanormal"/>
    <w:uiPriority w:val="59"/>
    <w:rsid w:val="003C3EC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3C3EC3"/>
    <w:rPr>
      <w:i/>
      <w:iCs/>
    </w:rPr>
  </w:style>
  <w:style w:type="numbering" w:customStyle="1" w:styleId="Estilo1">
    <w:name w:val="Estilo1"/>
    <w:rsid w:val="003C3EC3"/>
    <w:pPr>
      <w:numPr>
        <w:numId w:val="7"/>
      </w:numPr>
    </w:pPr>
  </w:style>
  <w:style w:type="paragraph" w:styleId="Sinespaciado">
    <w:name w:val="No Spacing"/>
    <w:link w:val="SinespaciadoCar"/>
    <w:uiPriority w:val="1"/>
    <w:qFormat/>
    <w:rsid w:val="00CF076B"/>
    <w:pPr>
      <w:spacing w:after="0" w:line="240" w:lineRule="auto"/>
    </w:pPr>
  </w:style>
  <w:style w:type="character" w:customStyle="1" w:styleId="Ttulo7Car">
    <w:name w:val="Título 7 Car"/>
    <w:basedOn w:val="Fuentedeprrafopredeter"/>
    <w:link w:val="Ttulo7"/>
    <w:uiPriority w:val="9"/>
    <w:rsid w:val="002915F6"/>
    <w:rPr>
      <w:rFonts w:asciiTheme="majorHAnsi" w:eastAsiaTheme="majorEastAsia" w:hAnsiTheme="majorHAnsi" w:cstheme="majorBidi"/>
      <w:i/>
      <w:iCs/>
      <w:color w:val="1F4D78" w:themeColor="accent1" w:themeShade="7F"/>
    </w:rPr>
  </w:style>
  <w:style w:type="character" w:styleId="Nmerodepgina">
    <w:name w:val="page number"/>
    <w:basedOn w:val="Fuentedeprrafopredeter"/>
    <w:rsid w:val="00DD3368"/>
  </w:style>
  <w:style w:type="character" w:customStyle="1" w:styleId="Ttulo5Car">
    <w:name w:val="Título 5 Car"/>
    <w:basedOn w:val="Fuentedeprrafopredeter"/>
    <w:link w:val="Ttulo5"/>
    <w:rsid w:val="000C63ED"/>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0C63ED"/>
    <w:rPr>
      <w:rFonts w:ascii="Calibri" w:eastAsia="Times New Roman" w:hAnsi="Calibri" w:cs="Times New Roman"/>
      <w:b/>
      <w:bCs/>
      <w:lang w:val="es-ES" w:eastAsia="es-ES"/>
    </w:rPr>
  </w:style>
  <w:style w:type="paragraph" w:customStyle="1" w:styleId="Textoindependiente27">
    <w:name w:val="Texto independiente 27"/>
    <w:basedOn w:val="Normal"/>
    <w:rsid w:val="000C63ED"/>
    <w:pPr>
      <w:spacing w:after="0" w:line="240" w:lineRule="auto"/>
      <w:ind w:left="426" w:hanging="426"/>
    </w:pPr>
    <w:rPr>
      <w:rFonts w:ascii="Arial" w:eastAsia="Times New Roman" w:hAnsi="Arial" w:cs="Times New Roman"/>
      <w:sz w:val="24"/>
      <w:szCs w:val="20"/>
      <w:lang w:eastAsia="es-ES"/>
    </w:rPr>
  </w:style>
  <w:style w:type="paragraph" w:customStyle="1" w:styleId="Textoindependiente28">
    <w:name w:val="Texto independiente 28"/>
    <w:basedOn w:val="Normal"/>
    <w:rsid w:val="000C63ED"/>
    <w:pPr>
      <w:spacing w:after="0" w:line="240" w:lineRule="auto"/>
      <w:ind w:left="426" w:hanging="426"/>
    </w:pPr>
    <w:rPr>
      <w:rFonts w:ascii="Arial" w:eastAsia="Times New Roman" w:hAnsi="Arial" w:cs="Times New Roman"/>
      <w:sz w:val="24"/>
      <w:szCs w:val="20"/>
      <w:lang w:eastAsia="es-ES"/>
    </w:rPr>
  </w:style>
  <w:style w:type="paragraph" w:styleId="Lista">
    <w:name w:val="List"/>
    <w:basedOn w:val="Normal"/>
    <w:rsid w:val="000C63ED"/>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rsid w:val="000C63ED"/>
    <w:pPr>
      <w:spacing w:after="0"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rsid w:val="000C63ED"/>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rsid w:val="000C63ED"/>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rsid w:val="000C63ED"/>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0C63ED"/>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0C63ED"/>
    <w:rPr>
      <w:rFonts w:ascii="Times New Roman" w:eastAsia="Times New Roman" w:hAnsi="Times New Roman" w:cs="Times New Roman"/>
      <w:sz w:val="24"/>
      <w:szCs w:val="24"/>
      <w:lang w:val="es-ES" w:eastAsia="es-ES"/>
    </w:rPr>
  </w:style>
  <w:style w:type="paragraph" w:styleId="Listaconvietas">
    <w:name w:val="List Bullet"/>
    <w:basedOn w:val="Normal"/>
    <w:rsid w:val="000C63ED"/>
    <w:pPr>
      <w:numPr>
        <w:numId w:val="28"/>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rsid w:val="000C63ED"/>
    <w:pPr>
      <w:numPr>
        <w:numId w:val="29"/>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rsid w:val="000C63ED"/>
    <w:pPr>
      <w:numPr>
        <w:numId w:val="30"/>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rsid w:val="000C63ED"/>
    <w:pPr>
      <w:numPr>
        <w:numId w:val="31"/>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rsid w:val="000C63ED"/>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rsid w:val="000C63ED"/>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rsid w:val="000C63ED"/>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Descripcin">
    <w:name w:val="caption"/>
    <w:basedOn w:val="Normal"/>
    <w:next w:val="Normal"/>
    <w:unhideWhenUsed/>
    <w:qFormat/>
    <w:rsid w:val="000C63ED"/>
    <w:pPr>
      <w:spacing w:after="0" w:line="240" w:lineRule="auto"/>
    </w:pPr>
    <w:rPr>
      <w:rFonts w:ascii="Times New Roman" w:eastAsia="Times New Roman" w:hAnsi="Times New Roman" w:cs="Times New Roman"/>
      <w:b/>
      <w:bCs/>
      <w:sz w:val="20"/>
      <w:szCs w:val="20"/>
      <w:lang w:val="es-ES" w:eastAsia="es-ES"/>
    </w:rPr>
  </w:style>
  <w:style w:type="paragraph" w:customStyle="1" w:styleId="Caracteresenmarcados">
    <w:name w:val="Caracteres enmarcados"/>
    <w:basedOn w:val="Normal"/>
    <w:rsid w:val="000C63E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rsid w:val="000C63ED"/>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0C63E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0C63ED"/>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0C63ED"/>
    <w:rPr>
      <w:rFonts w:ascii="Times New Roman" w:eastAsia="Times New Roman" w:hAnsi="Times New Roman" w:cs="Times New Roman"/>
      <w:sz w:val="24"/>
      <w:szCs w:val="24"/>
      <w:lang w:val="es-ES" w:eastAsia="es-ES"/>
    </w:rPr>
  </w:style>
  <w:style w:type="numbering" w:customStyle="1" w:styleId="Sinlista1">
    <w:name w:val="Sin lista1"/>
    <w:next w:val="Sinlista"/>
    <w:uiPriority w:val="99"/>
    <w:semiHidden/>
    <w:unhideWhenUsed/>
    <w:rsid w:val="000C63ED"/>
  </w:style>
  <w:style w:type="numbering" w:customStyle="1" w:styleId="Estilo11">
    <w:name w:val="Estilo11"/>
    <w:rsid w:val="000C63ED"/>
    <w:pPr>
      <w:numPr>
        <w:numId w:val="2"/>
      </w:numPr>
    </w:pPr>
  </w:style>
  <w:style w:type="character" w:customStyle="1" w:styleId="fontstyle01">
    <w:name w:val="fontstyle01"/>
    <w:basedOn w:val="Fuentedeprrafopredeter"/>
    <w:rsid w:val="00A95D3A"/>
    <w:rPr>
      <w:rFonts w:ascii="Arial" w:hAnsi="Arial" w:cs="Arial" w:hint="default"/>
      <w:b w:val="0"/>
      <w:bCs w:val="0"/>
      <w:i w:val="0"/>
      <w:iCs w:val="0"/>
      <w:color w:val="000000"/>
      <w:sz w:val="22"/>
      <w:szCs w:val="22"/>
    </w:rPr>
  </w:style>
  <w:style w:type="character" w:styleId="Refdecomentario">
    <w:name w:val="annotation reference"/>
    <w:basedOn w:val="Fuentedeprrafopredeter"/>
    <w:uiPriority w:val="99"/>
    <w:semiHidden/>
    <w:unhideWhenUsed/>
    <w:rsid w:val="003328F5"/>
    <w:rPr>
      <w:sz w:val="16"/>
      <w:szCs w:val="16"/>
    </w:rPr>
  </w:style>
  <w:style w:type="paragraph" w:styleId="Textocomentario">
    <w:name w:val="annotation text"/>
    <w:basedOn w:val="Normal"/>
    <w:link w:val="TextocomentarioCar"/>
    <w:uiPriority w:val="99"/>
    <w:unhideWhenUsed/>
    <w:rsid w:val="003328F5"/>
    <w:pPr>
      <w:spacing w:line="240" w:lineRule="auto"/>
    </w:pPr>
    <w:rPr>
      <w:sz w:val="20"/>
      <w:szCs w:val="20"/>
    </w:rPr>
  </w:style>
  <w:style w:type="character" w:customStyle="1" w:styleId="TextocomentarioCar">
    <w:name w:val="Texto comentario Car"/>
    <w:basedOn w:val="Fuentedeprrafopredeter"/>
    <w:link w:val="Textocomentario"/>
    <w:uiPriority w:val="99"/>
    <w:rsid w:val="003328F5"/>
    <w:rPr>
      <w:sz w:val="20"/>
      <w:szCs w:val="20"/>
    </w:rPr>
  </w:style>
  <w:style w:type="paragraph" w:styleId="Asuntodelcomentario">
    <w:name w:val="annotation subject"/>
    <w:basedOn w:val="Textocomentario"/>
    <w:next w:val="Textocomentario"/>
    <w:link w:val="AsuntodelcomentarioCar"/>
    <w:uiPriority w:val="99"/>
    <w:semiHidden/>
    <w:unhideWhenUsed/>
    <w:rsid w:val="003328F5"/>
    <w:rPr>
      <w:b/>
      <w:bCs/>
    </w:rPr>
  </w:style>
  <w:style w:type="character" w:customStyle="1" w:styleId="AsuntodelcomentarioCar">
    <w:name w:val="Asunto del comentario Car"/>
    <w:basedOn w:val="TextocomentarioCar"/>
    <w:link w:val="Asuntodelcomentario"/>
    <w:uiPriority w:val="99"/>
    <w:semiHidden/>
    <w:rsid w:val="003328F5"/>
    <w:rPr>
      <w:b/>
      <w:bCs/>
      <w:sz w:val="20"/>
      <w:szCs w:val="20"/>
    </w:rPr>
  </w:style>
  <w:style w:type="paragraph" w:styleId="NormalWeb">
    <w:name w:val="Normal (Web)"/>
    <w:basedOn w:val="Normal"/>
    <w:rsid w:val="008E4A25"/>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styleId="Cita">
    <w:name w:val="Quote"/>
    <w:basedOn w:val="Normal"/>
    <w:next w:val="Normal"/>
    <w:link w:val="CitaCar"/>
    <w:uiPriority w:val="29"/>
    <w:qFormat/>
    <w:rsid w:val="008E4A2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8E4A25"/>
    <w:rPr>
      <w:i/>
      <w:iCs/>
      <w:color w:val="404040" w:themeColor="text1" w:themeTint="BF"/>
    </w:rPr>
  </w:style>
  <w:style w:type="paragraph" w:customStyle="1" w:styleId="Default">
    <w:name w:val="Default"/>
    <w:rsid w:val="00622253"/>
    <w:pPr>
      <w:autoSpaceDE w:val="0"/>
      <w:autoSpaceDN w:val="0"/>
      <w:adjustRightInd w:val="0"/>
      <w:spacing w:after="0" w:line="240" w:lineRule="auto"/>
    </w:pPr>
    <w:rPr>
      <w:rFonts w:ascii="Arial" w:hAnsi="Arial" w:cs="Arial"/>
      <w:color w:val="000000"/>
      <w:sz w:val="24"/>
      <w:szCs w:val="24"/>
    </w:rPr>
  </w:style>
  <w:style w:type="paragraph" w:customStyle="1" w:styleId="ROMANOS">
    <w:name w:val="ROMANOS"/>
    <w:basedOn w:val="Normal"/>
    <w:rsid w:val="00FA5087"/>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character" w:customStyle="1" w:styleId="SinespaciadoCar">
    <w:name w:val="Sin espaciado Car"/>
    <w:basedOn w:val="Fuentedeprrafopredeter"/>
    <w:link w:val="Sinespaciado"/>
    <w:uiPriority w:val="1"/>
    <w:rsid w:val="00E264BB"/>
  </w:style>
  <w:style w:type="character" w:customStyle="1" w:styleId="PrrafodelistaCar">
    <w:name w:val="Párrafo de lista Car"/>
    <w:link w:val="Prrafodelista"/>
    <w:uiPriority w:val="34"/>
    <w:locked/>
    <w:rsid w:val="00E26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8655">
      <w:bodyDiv w:val="1"/>
      <w:marLeft w:val="0"/>
      <w:marRight w:val="0"/>
      <w:marTop w:val="0"/>
      <w:marBottom w:val="0"/>
      <w:divBdr>
        <w:top w:val="none" w:sz="0" w:space="0" w:color="auto"/>
        <w:left w:val="none" w:sz="0" w:space="0" w:color="auto"/>
        <w:bottom w:val="none" w:sz="0" w:space="0" w:color="auto"/>
        <w:right w:val="none" w:sz="0" w:space="0" w:color="auto"/>
      </w:divBdr>
    </w:div>
    <w:div w:id="125977256">
      <w:bodyDiv w:val="1"/>
      <w:marLeft w:val="0"/>
      <w:marRight w:val="0"/>
      <w:marTop w:val="0"/>
      <w:marBottom w:val="0"/>
      <w:divBdr>
        <w:top w:val="none" w:sz="0" w:space="0" w:color="auto"/>
        <w:left w:val="none" w:sz="0" w:space="0" w:color="auto"/>
        <w:bottom w:val="none" w:sz="0" w:space="0" w:color="auto"/>
        <w:right w:val="none" w:sz="0" w:space="0" w:color="auto"/>
      </w:divBdr>
    </w:div>
    <w:div w:id="173764776">
      <w:bodyDiv w:val="1"/>
      <w:marLeft w:val="0"/>
      <w:marRight w:val="0"/>
      <w:marTop w:val="0"/>
      <w:marBottom w:val="0"/>
      <w:divBdr>
        <w:top w:val="none" w:sz="0" w:space="0" w:color="auto"/>
        <w:left w:val="none" w:sz="0" w:space="0" w:color="auto"/>
        <w:bottom w:val="none" w:sz="0" w:space="0" w:color="auto"/>
        <w:right w:val="none" w:sz="0" w:space="0" w:color="auto"/>
      </w:divBdr>
    </w:div>
    <w:div w:id="219828731">
      <w:bodyDiv w:val="1"/>
      <w:marLeft w:val="0"/>
      <w:marRight w:val="0"/>
      <w:marTop w:val="0"/>
      <w:marBottom w:val="0"/>
      <w:divBdr>
        <w:top w:val="none" w:sz="0" w:space="0" w:color="auto"/>
        <w:left w:val="none" w:sz="0" w:space="0" w:color="auto"/>
        <w:bottom w:val="none" w:sz="0" w:space="0" w:color="auto"/>
        <w:right w:val="none" w:sz="0" w:space="0" w:color="auto"/>
      </w:divBdr>
    </w:div>
    <w:div w:id="242687555">
      <w:bodyDiv w:val="1"/>
      <w:marLeft w:val="0"/>
      <w:marRight w:val="0"/>
      <w:marTop w:val="0"/>
      <w:marBottom w:val="0"/>
      <w:divBdr>
        <w:top w:val="none" w:sz="0" w:space="0" w:color="auto"/>
        <w:left w:val="none" w:sz="0" w:space="0" w:color="auto"/>
        <w:bottom w:val="none" w:sz="0" w:space="0" w:color="auto"/>
        <w:right w:val="none" w:sz="0" w:space="0" w:color="auto"/>
      </w:divBdr>
    </w:div>
    <w:div w:id="244581238">
      <w:bodyDiv w:val="1"/>
      <w:marLeft w:val="0"/>
      <w:marRight w:val="0"/>
      <w:marTop w:val="0"/>
      <w:marBottom w:val="0"/>
      <w:divBdr>
        <w:top w:val="none" w:sz="0" w:space="0" w:color="auto"/>
        <w:left w:val="none" w:sz="0" w:space="0" w:color="auto"/>
        <w:bottom w:val="none" w:sz="0" w:space="0" w:color="auto"/>
        <w:right w:val="none" w:sz="0" w:space="0" w:color="auto"/>
      </w:divBdr>
    </w:div>
    <w:div w:id="487984276">
      <w:bodyDiv w:val="1"/>
      <w:marLeft w:val="0"/>
      <w:marRight w:val="0"/>
      <w:marTop w:val="0"/>
      <w:marBottom w:val="0"/>
      <w:divBdr>
        <w:top w:val="none" w:sz="0" w:space="0" w:color="auto"/>
        <w:left w:val="none" w:sz="0" w:space="0" w:color="auto"/>
        <w:bottom w:val="none" w:sz="0" w:space="0" w:color="auto"/>
        <w:right w:val="none" w:sz="0" w:space="0" w:color="auto"/>
      </w:divBdr>
    </w:div>
    <w:div w:id="943538989">
      <w:bodyDiv w:val="1"/>
      <w:marLeft w:val="0"/>
      <w:marRight w:val="0"/>
      <w:marTop w:val="0"/>
      <w:marBottom w:val="0"/>
      <w:divBdr>
        <w:top w:val="none" w:sz="0" w:space="0" w:color="auto"/>
        <w:left w:val="none" w:sz="0" w:space="0" w:color="auto"/>
        <w:bottom w:val="none" w:sz="0" w:space="0" w:color="auto"/>
        <w:right w:val="none" w:sz="0" w:space="0" w:color="auto"/>
      </w:divBdr>
    </w:div>
    <w:div w:id="980573929">
      <w:bodyDiv w:val="1"/>
      <w:marLeft w:val="0"/>
      <w:marRight w:val="0"/>
      <w:marTop w:val="0"/>
      <w:marBottom w:val="0"/>
      <w:divBdr>
        <w:top w:val="none" w:sz="0" w:space="0" w:color="auto"/>
        <w:left w:val="none" w:sz="0" w:space="0" w:color="auto"/>
        <w:bottom w:val="none" w:sz="0" w:space="0" w:color="auto"/>
        <w:right w:val="none" w:sz="0" w:space="0" w:color="auto"/>
      </w:divBdr>
    </w:div>
    <w:div w:id="1069380850">
      <w:bodyDiv w:val="1"/>
      <w:marLeft w:val="0"/>
      <w:marRight w:val="0"/>
      <w:marTop w:val="0"/>
      <w:marBottom w:val="0"/>
      <w:divBdr>
        <w:top w:val="none" w:sz="0" w:space="0" w:color="auto"/>
        <w:left w:val="none" w:sz="0" w:space="0" w:color="auto"/>
        <w:bottom w:val="none" w:sz="0" w:space="0" w:color="auto"/>
        <w:right w:val="none" w:sz="0" w:space="0" w:color="auto"/>
      </w:divBdr>
    </w:div>
    <w:div w:id="1637029827">
      <w:bodyDiv w:val="1"/>
      <w:marLeft w:val="0"/>
      <w:marRight w:val="0"/>
      <w:marTop w:val="0"/>
      <w:marBottom w:val="0"/>
      <w:divBdr>
        <w:top w:val="none" w:sz="0" w:space="0" w:color="auto"/>
        <w:left w:val="none" w:sz="0" w:space="0" w:color="auto"/>
        <w:bottom w:val="none" w:sz="0" w:space="0" w:color="auto"/>
        <w:right w:val="none" w:sz="0" w:space="0" w:color="auto"/>
      </w:divBdr>
    </w:div>
    <w:div w:id="194218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1.png" Type="http://schemas.openxmlformats.org/officeDocument/2006/relationships/image"/><Relationship Id="rId13" Target="media/image6.png" Type="http://schemas.openxmlformats.org/officeDocument/2006/relationships/image"/><Relationship Id="rId18" Target="header2.xml" Type="http://schemas.openxmlformats.org/officeDocument/2006/relationships/header"/><Relationship Id="rId3" Target="styles.xml" Type="http://schemas.openxmlformats.org/officeDocument/2006/relationships/style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numbering.xml" Type="http://schemas.openxmlformats.org/officeDocument/2006/relationships/numbering"/><Relationship Id="rId16" Target="header1.xml" Type="http://schemas.openxmlformats.org/officeDocument/2006/relationships/header"/><Relationship Id="rId20"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media/image4.png" Type="http://schemas.openxmlformats.org/officeDocument/2006/relationships/image"/><Relationship Id="rId5" Target="webSettings.xml" Type="http://schemas.openxmlformats.org/officeDocument/2006/relationships/webSettings"/><Relationship Id="rId15" Target="media/image8.png" Type="http://schemas.openxmlformats.org/officeDocument/2006/relationships/image"/><Relationship Id="rId10" Target="media/image3.emf" Type="http://schemas.openxmlformats.org/officeDocument/2006/relationships/image"/><Relationship Id="rId19" Target="fontTable.xml" Type="http://schemas.openxmlformats.org/officeDocument/2006/relationships/fontTable"/><Relationship Id="rId4" Target="settings.xml" Type="http://schemas.openxmlformats.org/officeDocument/2006/relationships/settings"/><Relationship Id="rId9" Target="media/image2.png" Type="http://schemas.openxmlformats.org/officeDocument/2006/relationships/image"/><Relationship Id="rId14" Target="media/image7.jpeg" Type="http://schemas.openxmlformats.org/officeDocument/2006/relationships/image"/></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FFE4F-A254-4D86-A6C7-0B9504F6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47</Pages>
  <Words>21090</Words>
  <Characters>115996</Characters>
  <Application>Microsoft Office Word</Application>
  <DocSecurity>0</DocSecurity>
  <Lines>966</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 Proy</dc:creator>
  <cp:keywords/>
  <dc:description/>
  <cp:lastModifiedBy>Windows User</cp:lastModifiedBy>
  <cp:revision>8</cp:revision>
  <cp:lastPrinted>2018-07-19T15:11:00Z</cp:lastPrinted>
  <dcterms:created xsi:type="dcterms:W3CDTF">2020-03-28T02:29:00Z</dcterms:created>
  <dcterms:modified xsi:type="dcterms:W3CDTF">2020-04-03T02:56:00Z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618258</vt:lpwstr>
  </property>
  <property fmtid="{D5CDD505-2E9C-101B-9397-08002B2CF9AE}" name="NXPowerLiteSettings" pid="3">
    <vt:lpwstr>C700052003A000</vt:lpwstr>
  </property>
  <property fmtid="{D5CDD505-2E9C-101B-9397-08002B2CF9AE}" name="NXPowerLiteVersion" pid="4">
    <vt:lpwstr>D8.0.4</vt:lpwstr>
  </property>
</Properties>
</file>